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345B3" w14:textId="77777777" w:rsidR="00350F08" w:rsidRDefault="00350F08" w:rsidP="00350F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работе с элективными</w:t>
      </w:r>
      <w:r w:rsidRPr="00620193">
        <w:rPr>
          <w:rFonts w:ascii="Times New Roman" w:hAnsi="Times New Roman" w:cs="Times New Roman"/>
          <w:b/>
          <w:sz w:val="24"/>
          <w:szCs w:val="24"/>
        </w:rPr>
        <w:t xml:space="preserve"> дисциплин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="004A0DB9">
        <w:rPr>
          <w:rFonts w:ascii="Times New Roman" w:hAnsi="Times New Roman" w:cs="Times New Roman"/>
          <w:b/>
          <w:sz w:val="24"/>
          <w:szCs w:val="24"/>
        </w:rPr>
        <w:t xml:space="preserve"> (модулями</w:t>
      </w:r>
      <w:r w:rsidRPr="00620193">
        <w:rPr>
          <w:rFonts w:ascii="Times New Roman" w:hAnsi="Times New Roman" w:cs="Times New Roman"/>
          <w:b/>
          <w:sz w:val="24"/>
          <w:szCs w:val="24"/>
        </w:rPr>
        <w:t>) в рамках образовательных программ</w:t>
      </w:r>
      <w:r>
        <w:rPr>
          <w:rFonts w:ascii="Times New Roman" w:hAnsi="Times New Roman" w:cs="Times New Roman"/>
          <w:b/>
          <w:sz w:val="24"/>
          <w:szCs w:val="24"/>
        </w:rPr>
        <w:t xml:space="preserve"> обучающихся</w:t>
      </w:r>
    </w:p>
    <w:p w14:paraId="3945C68F" w14:textId="77777777" w:rsidR="00325DCE" w:rsidRPr="00620193" w:rsidRDefault="00325DCE" w:rsidP="00350F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F3052" w14:textId="77777777" w:rsidR="00350F08" w:rsidRPr="00350F08" w:rsidRDefault="00350F08" w:rsidP="00350F08">
      <w:pPr>
        <w:pStyle w:val="1"/>
        <w:numPr>
          <w:ilvl w:val="0"/>
          <w:numId w:val="4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4"/>
        </w:rPr>
      </w:pPr>
      <w:r w:rsidRPr="00350F08">
        <w:rPr>
          <w:rFonts w:ascii="Times New Roman" w:hAnsi="Times New Roman" w:cs="Times New Roman"/>
          <w:b/>
          <w:color w:val="000000" w:themeColor="text1"/>
          <w:sz w:val="24"/>
        </w:rPr>
        <w:t>Общие положения</w:t>
      </w:r>
    </w:p>
    <w:p w14:paraId="414D817F" w14:textId="77777777" w:rsidR="00350F08" w:rsidRPr="00620193" w:rsidRDefault="00350F08" w:rsidP="00350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программы высшего образования (ВО) содержат ряд элективных (альтернативных) дисциплин. Это означает, что в некоторых семестрах обучающиеся могут выбрать</w:t>
      </w:r>
      <w:r w:rsidR="00E03604">
        <w:rPr>
          <w:rFonts w:ascii="Times New Roman" w:hAnsi="Times New Roman" w:cs="Times New Roman"/>
          <w:sz w:val="24"/>
          <w:szCs w:val="24"/>
        </w:rPr>
        <w:t xml:space="preserve"> обязательные</w:t>
      </w:r>
      <w:r>
        <w:rPr>
          <w:rFonts w:ascii="Times New Roman" w:hAnsi="Times New Roman" w:cs="Times New Roman"/>
          <w:sz w:val="24"/>
          <w:szCs w:val="24"/>
        </w:rPr>
        <w:t xml:space="preserve"> к изучению наиболее интересные для себя дисциплины из списка предложенных.</w:t>
      </w:r>
    </w:p>
    <w:p w14:paraId="556DB875" w14:textId="77777777" w:rsidR="00350F08" w:rsidRPr="00CE316B" w:rsidRDefault="00350F08" w:rsidP="00350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возможных для выбора элективных дисциплин приводится в учебном плане соответствующего направления подготовки/ специальности. Выбор элективной дисциплины реализуется через элемент «Выбор предмета» (раздел «Учебный процесс») в Личном кабинете ГУАП</w:t>
      </w:r>
      <w:r w:rsidR="00E03604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4A39BE" w14:textId="77777777" w:rsidR="00350F08" w:rsidRDefault="00350F08" w:rsidP="00350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выбора элективной дисциплины</w:t>
      </w:r>
      <w:r w:rsidR="001440B0">
        <w:rPr>
          <w:rFonts w:ascii="Times New Roman" w:hAnsi="Times New Roman" w:cs="Times New Roman"/>
          <w:sz w:val="24"/>
          <w:szCs w:val="24"/>
        </w:rPr>
        <w:t xml:space="preserve"> (модуля)</w:t>
      </w:r>
      <w:r w:rsidR="005728F9" w:rsidRPr="005728F9">
        <w:rPr>
          <w:rFonts w:ascii="Times New Roman" w:hAnsi="Times New Roman" w:cs="Times New Roman"/>
          <w:sz w:val="24"/>
          <w:szCs w:val="24"/>
        </w:rPr>
        <w:t xml:space="preserve"> обучающимися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39614AD" w14:textId="77777777" w:rsidR="004D1536" w:rsidRPr="004D1536" w:rsidRDefault="004D1536" w:rsidP="004D1536">
      <w:pPr>
        <w:pStyle w:val="Style13"/>
        <w:numPr>
          <w:ilvl w:val="0"/>
          <w:numId w:val="6"/>
        </w:numPr>
        <w:tabs>
          <w:tab w:val="left" w:pos="1134"/>
          <w:tab w:val="left" w:pos="7797"/>
        </w:tabs>
        <w:spacing w:line="360" w:lineRule="auto"/>
        <w:ind w:left="0" w:firstLine="709"/>
        <w:rPr>
          <w:rFonts w:eastAsiaTheme="minorHAnsi"/>
          <w:lang w:eastAsia="en-US"/>
        </w:rPr>
      </w:pPr>
      <w:r w:rsidRPr="004D1536">
        <w:rPr>
          <w:rFonts w:eastAsiaTheme="minorHAnsi"/>
          <w:lang w:eastAsia="en-US"/>
        </w:rPr>
        <w:t>выбор элективных дисциплин (модулей) первого семестра осуществляется при зачислении в ГУАП</w:t>
      </w:r>
      <w:r>
        <w:rPr>
          <w:rFonts w:eastAsiaTheme="minorHAnsi"/>
          <w:lang w:eastAsia="en-US"/>
        </w:rPr>
        <w:t>;</w:t>
      </w:r>
    </w:p>
    <w:p w14:paraId="3FA404FE" w14:textId="34946B43" w:rsidR="004D1536" w:rsidRPr="00325DCE" w:rsidRDefault="004D1536" w:rsidP="004D1536">
      <w:pPr>
        <w:pStyle w:val="Style13"/>
        <w:numPr>
          <w:ilvl w:val="0"/>
          <w:numId w:val="6"/>
        </w:numPr>
        <w:tabs>
          <w:tab w:val="left" w:pos="1134"/>
          <w:tab w:val="left" w:pos="7797"/>
        </w:tabs>
        <w:spacing w:line="360" w:lineRule="auto"/>
        <w:ind w:left="0" w:firstLine="709"/>
        <w:rPr>
          <w:rFonts w:eastAsiaTheme="minorHAnsi"/>
          <w:lang w:eastAsia="en-US"/>
        </w:rPr>
      </w:pPr>
      <w:r w:rsidRPr="00325DCE">
        <w:rPr>
          <w:rFonts w:eastAsiaTheme="minorHAnsi"/>
          <w:lang w:eastAsia="en-US"/>
        </w:rPr>
        <w:t>выбор элективных дисциплин (модулей) весеннего семестра осуществляется до 1</w:t>
      </w:r>
      <w:r w:rsidR="003E41AB">
        <w:rPr>
          <w:rFonts w:eastAsiaTheme="minorHAnsi"/>
          <w:lang w:eastAsia="en-US"/>
        </w:rPr>
        <w:t xml:space="preserve">0 </w:t>
      </w:r>
      <w:r w:rsidRPr="00325DCE">
        <w:rPr>
          <w:rFonts w:eastAsiaTheme="minorHAnsi"/>
          <w:lang w:eastAsia="en-US"/>
        </w:rPr>
        <w:t>сентября текущего учебного года</w:t>
      </w:r>
      <w:r w:rsidR="00325DCE">
        <w:rPr>
          <w:rFonts w:eastAsiaTheme="minorHAnsi"/>
          <w:lang w:eastAsia="en-US"/>
        </w:rPr>
        <w:t>;</w:t>
      </w:r>
    </w:p>
    <w:p w14:paraId="12605D71" w14:textId="77777777" w:rsidR="004D1536" w:rsidRPr="00325DCE" w:rsidRDefault="004D1536" w:rsidP="004D1536">
      <w:pPr>
        <w:pStyle w:val="Style13"/>
        <w:numPr>
          <w:ilvl w:val="0"/>
          <w:numId w:val="6"/>
        </w:numPr>
        <w:tabs>
          <w:tab w:val="left" w:pos="1134"/>
          <w:tab w:val="left" w:pos="7797"/>
        </w:tabs>
        <w:spacing w:line="360" w:lineRule="auto"/>
        <w:ind w:left="0" w:firstLine="709"/>
        <w:rPr>
          <w:rFonts w:eastAsiaTheme="minorHAnsi"/>
          <w:lang w:eastAsia="en-US"/>
        </w:rPr>
      </w:pPr>
      <w:r w:rsidRPr="00325DCE">
        <w:rPr>
          <w:rFonts w:eastAsiaTheme="minorHAnsi"/>
          <w:lang w:eastAsia="en-US"/>
        </w:rPr>
        <w:t xml:space="preserve">выбор элективных дисциплин (модулей) осеннего семестра следующего учебного года осуществляется </w:t>
      </w:r>
      <w:r w:rsidR="00325DCE" w:rsidRPr="00325DCE">
        <w:rPr>
          <w:rFonts w:eastAsiaTheme="minorHAnsi"/>
          <w:lang w:eastAsia="en-US"/>
        </w:rPr>
        <w:t>с 1 по 15 апреля</w:t>
      </w:r>
      <w:r w:rsidRPr="00325DCE">
        <w:rPr>
          <w:rFonts w:eastAsiaTheme="minorHAnsi"/>
          <w:lang w:eastAsia="en-US"/>
        </w:rPr>
        <w:t xml:space="preserve"> текущего учебного года.</w:t>
      </w:r>
    </w:p>
    <w:p w14:paraId="15ED7160" w14:textId="36FDED2A" w:rsidR="00F46AF8" w:rsidRPr="00325DCE" w:rsidRDefault="00D27F2A" w:rsidP="00D27F2A">
      <w:pPr>
        <w:pStyle w:val="Style13"/>
        <w:tabs>
          <w:tab w:val="left" w:pos="1134"/>
          <w:tab w:val="left" w:pos="7797"/>
        </w:tabs>
        <w:spacing w:line="360" w:lineRule="auto"/>
        <w:ind w:firstLine="709"/>
        <w:rPr>
          <w:rFonts w:eastAsiaTheme="minorHAnsi"/>
          <w:lang w:eastAsia="en-US"/>
        </w:rPr>
      </w:pPr>
      <w:r w:rsidRPr="00325DCE">
        <w:rPr>
          <w:rFonts w:eastAsiaTheme="minorHAnsi"/>
          <w:lang w:eastAsia="en-US"/>
        </w:rPr>
        <w:t>После выбора обучающимися элективных дисциплин, данные проверяют в деканатах институтов/ факультетов</w:t>
      </w:r>
      <w:r w:rsidR="00E03604" w:rsidRPr="00325DCE">
        <w:rPr>
          <w:rFonts w:eastAsiaTheme="minorHAnsi"/>
          <w:lang w:eastAsia="en-US"/>
        </w:rPr>
        <w:t>/ ОАД УУ/ ИФ ГУАП/ ВУЦ/ ОРИО</w:t>
      </w:r>
      <w:r w:rsidRPr="00325DCE">
        <w:rPr>
          <w:rFonts w:eastAsiaTheme="minorHAnsi"/>
          <w:lang w:eastAsia="en-US"/>
        </w:rPr>
        <w:t xml:space="preserve">. </w:t>
      </w:r>
      <w:r w:rsidR="00F46AF8" w:rsidRPr="00325DCE">
        <w:rPr>
          <w:rFonts w:eastAsiaTheme="minorHAnsi"/>
          <w:lang w:eastAsia="en-US"/>
        </w:rPr>
        <w:t xml:space="preserve">В случае, если обучающийся не выбрал элективную дисциплину (модуль) в ЛК ГУАП </w:t>
      </w:r>
      <w:r w:rsidR="00E03604" w:rsidRPr="00325DCE">
        <w:rPr>
          <w:rFonts w:eastAsiaTheme="minorHAnsi"/>
          <w:lang w:eastAsia="en-US"/>
        </w:rPr>
        <w:t xml:space="preserve">обучающегося </w:t>
      </w:r>
      <w:r w:rsidR="00F46AF8" w:rsidRPr="00325DCE">
        <w:rPr>
          <w:rFonts w:eastAsiaTheme="minorHAnsi"/>
          <w:lang w:eastAsia="en-US"/>
        </w:rPr>
        <w:t xml:space="preserve">в установленные сроки, элективную дисциплину (модуль) к изучению указывают работники деканата института/ факультета/ ОАД УУ/ ИФ ГУАП/ ВУЦ/ ОРИО в ЛК ГУАП </w:t>
      </w:r>
      <w:r w:rsidR="00E03604" w:rsidRPr="00325DCE">
        <w:rPr>
          <w:rFonts w:eastAsiaTheme="minorHAnsi"/>
          <w:lang w:eastAsia="en-US"/>
        </w:rPr>
        <w:t xml:space="preserve">работника деканата </w:t>
      </w:r>
      <w:r w:rsidR="00E03604" w:rsidRPr="007B57E6">
        <w:rPr>
          <w:rFonts w:eastAsiaTheme="minorHAnsi"/>
          <w:lang w:eastAsia="en-US"/>
        </w:rPr>
        <w:t xml:space="preserve">до </w:t>
      </w:r>
      <w:r w:rsidR="005728F9" w:rsidRPr="007B57E6">
        <w:rPr>
          <w:rFonts w:eastAsiaTheme="minorHAnsi"/>
          <w:lang w:eastAsia="en-US"/>
        </w:rPr>
        <w:t>1</w:t>
      </w:r>
      <w:r w:rsidR="003E41AB" w:rsidRPr="007B57E6">
        <w:rPr>
          <w:rFonts w:eastAsiaTheme="minorHAnsi"/>
          <w:lang w:eastAsia="en-US"/>
        </w:rPr>
        <w:t>3</w:t>
      </w:r>
      <w:r w:rsidR="00E03604" w:rsidRPr="007B57E6">
        <w:rPr>
          <w:rFonts w:eastAsiaTheme="minorHAnsi"/>
          <w:lang w:eastAsia="en-US"/>
        </w:rPr>
        <w:t xml:space="preserve"> сентября и </w:t>
      </w:r>
      <w:r w:rsidR="00325DCE" w:rsidRPr="007B57E6">
        <w:rPr>
          <w:rFonts w:eastAsiaTheme="minorHAnsi"/>
          <w:lang w:eastAsia="en-US"/>
        </w:rPr>
        <w:t>17 апреля</w:t>
      </w:r>
      <w:r w:rsidR="00E03604" w:rsidRPr="007B57E6">
        <w:rPr>
          <w:rFonts w:eastAsiaTheme="minorHAnsi"/>
          <w:lang w:eastAsia="en-US"/>
        </w:rPr>
        <w:t xml:space="preserve"> соответственно</w:t>
      </w:r>
      <w:r w:rsidR="00F46AF8" w:rsidRPr="007B57E6">
        <w:rPr>
          <w:rFonts w:eastAsiaTheme="minorHAnsi"/>
          <w:lang w:eastAsia="en-US"/>
        </w:rPr>
        <w:t>.</w:t>
      </w:r>
    </w:p>
    <w:p w14:paraId="512321A0" w14:textId="77777777" w:rsidR="00F46AF8" w:rsidRPr="00325DCE" w:rsidRDefault="00F46AF8" w:rsidP="00D27F2A">
      <w:pPr>
        <w:pStyle w:val="Style13"/>
        <w:tabs>
          <w:tab w:val="left" w:pos="1560"/>
          <w:tab w:val="left" w:pos="7797"/>
        </w:tabs>
        <w:spacing w:line="360" w:lineRule="auto"/>
        <w:ind w:firstLine="709"/>
        <w:rPr>
          <w:rFonts w:eastAsiaTheme="minorHAnsi"/>
          <w:lang w:eastAsia="en-US"/>
        </w:rPr>
      </w:pPr>
      <w:r w:rsidRPr="00325DCE">
        <w:rPr>
          <w:rFonts w:eastAsiaTheme="minorHAnsi"/>
          <w:lang w:eastAsia="en-US"/>
        </w:rPr>
        <w:t>Для дальнейшего планирования учебной нагрузки</w:t>
      </w:r>
      <w:r w:rsidR="00D27F2A" w:rsidRPr="00325DCE">
        <w:rPr>
          <w:rFonts w:eastAsiaTheme="minorHAnsi"/>
          <w:lang w:eastAsia="en-US"/>
        </w:rPr>
        <w:t xml:space="preserve"> </w:t>
      </w:r>
      <w:r w:rsidR="00257B18" w:rsidRPr="00325DCE">
        <w:rPr>
          <w:rFonts w:eastAsiaTheme="minorHAnsi"/>
          <w:lang w:eastAsia="en-US"/>
        </w:rPr>
        <w:t>учебно-методический отдел (далее – УМО УУ) подтверждает выбор</w:t>
      </w:r>
      <w:r w:rsidRPr="00325DCE">
        <w:rPr>
          <w:rFonts w:eastAsiaTheme="minorHAnsi"/>
          <w:lang w:eastAsia="en-US"/>
        </w:rPr>
        <w:t xml:space="preserve"> элективных дисциплин (модулей)</w:t>
      </w:r>
      <w:r w:rsidR="00075BA4" w:rsidRPr="00325DCE">
        <w:rPr>
          <w:rFonts w:eastAsiaTheme="minorHAnsi"/>
          <w:lang w:eastAsia="en-US"/>
        </w:rPr>
        <w:t>,</w:t>
      </w:r>
      <w:r w:rsidR="00257B18" w:rsidRPr="00325DCE">
        <w:rPr>
          <w:rFonts w:eastAsiaTheme="minorHAnsi"/>
          <w:lang w:eastAsia="en-US"/>
        </w:rPr>
        <w:t xml:space="preserve"> предварительно</w:t>
      </w:r>
      <w:r w:rsidR="00075BA4" w:rsidRPr="00325DCE">
        <w:rPr>
          <w:rFonts w:eastAsiaTheme="minorHAnsi"/>
          <w:lang w:eastAsia="en-US"/>
        </w:rPr>
        <w:t xml:space="preserve"> </w:t>
      </w:r>
      <w:r w:rsidR="00257B18" w:rsidRPr="00325DCE">
        <w:rPr>
          <w:rFonts w:eastAsiaTheme="minorHAnsi"/>
          <w:lang w:eastAsia="en-US"/>
        </w:rPr>
        <w:t>согласованных работниками деканатов институтов/ факультетов/ ОАД УУ/ ИФ ГУАП/ ВУЦ/ ОРИО, который</w:t>
      </w:r>
      <w:r w:rsidRPr="00325DCE">
        <w:rPr>
          <w:rFonts w:eastAsiaTheme="minorHAnsi"/>
          <w:lang w:eastAsia="en-US"/>
        </w:rPr>
        <w:t xml:space="preserve"> долж</w:t>
      </w:r>
      <w:r w:rsidR="00257B18" w:rsidRPr="00325DCE">
        <w:rPr>
          <w:rFonts w:eastAsiaTheme="minorHAnsi"/>
          <w:lang w:eastAsia="en-US"/>
        </w:rPr>
        <w:t>е</w:t>
      </w:r>
      <w:r w:rsidRPr="00325DCE">
        <w:rPr>
          <w:rFonts w:eastAsiaTheme="minorHAnsi"/>
          <w:lang w:eastAsia="en-US"/>
        </w:rPr>
        <w:t>н быть завершен:</w:t>
      </w:r>
    </w:p>
    <w:p w14:paraId="4BCDE857" w14:textId="2E1F852B" w:rsidR="00F46AF8" w:rsidRPr="00325DCE" w:rsidRDefault="00F46AF8" w:rsidP="00F46AF8">
      <w:pPr>
        <w:pStyle w:val="Style13"/>
        <w:numPr>
          <w:ilvl w:val="0"/>
          <w:numId w:val="7"/>
        </w:numPr>
        <w:tabs>
          <w:tab w:val="left" w:pos="1134"/>
          <w:tab w:val="left" w:pos="7797"/>
        </w:tabs>
        <w:spacing w:line="360" w:lineRule="auto"/>
        <w:ind w:left="0" w:firstLine="709"/>
        <w:rPr>
          <w:rFonts w:eastAsiaTheme="minorHAnsi"/>
          <w:lang w:eastAsia="en-US"/>
        </w:rPr>
      </w:pPr>
      <w:r w:rsidRPr="00325DCE">
        <w:rPr>
          <w:rFonts w:eastAsiaTheme="minorHAnsi"/>
          <w:lang w:eastAsia="en-US"/>
        </w:rPr>
        <w:t xml:space="preserve">на весенний семестр – к </w:t>
      </w:r>
      <w:r w:rsidR="003E41AB">
        <w:rPr>
          <w:rFonts w:eastAsiaTheme="minorHAnsi"/>
          <w:lang w:eastAsia="en-US"/>
        </w:rPr>
        <w:t>15</w:t>
      </w:r>
      <w:r w:rsidRPr="00325DCE">
        <w:rPr>
          <w:rFonts w:eastAsiaTheme="minorHAnsi"/>
          <w:lang w:eastAsia="en-US"/>
        </w:rPr>
        <w:t xml:space="preserve"> сентября;</w:t>
      </w:r>
    </w:p>
    <w:p w14:paraId="35573D0E" w14:textId="77777777" w:rsidR="00F46AF8" w:rsidRPr="00325DCE" w:rsidRDefault="00F46AF8" w:rsidP="00F46AF8">
      <w:pPr>
        <w:pStyle w:val="Style13"/>
        <w:widowControl/>
        <w:numPr>
          <w:ilvl w:val="0"/>
          <w:numId w:val="7"/>
        </w:numPr>
        <w:tabs>
          <w:tab w:val="left" w:pos="1134"/>
          <w:tab w:val="left" w:pos="7797"/>
        </w:tabs>
        <w:spacing w:line="360" w:lineRule="auto"/>
        <w:ind w:left="0" w:firstLine="709"/>
        <w:rPr>
          <w:rFonts w:eastAsiaTheme="minorHAnsi"/>
          <w:lang w:eastAsia="en-US"/>
        </w:rPr>
      </w:pPr>
      <w:r w:rsidRPr="00325DCE">
        <w:rPr>
          <w:rFonts w:eastAsiaTheme="minorHAnsi"/>
          <w:lang w:eastAsia="en-US"/>
        </w:rPr>
        <w:t xml:space="preserve">на осенний семестр – к </w:t>
      </w:r>
      <w:r w:rsidR="00325DCE" w:rsidRPr="00325DCE">
        <w:rPr>
          <w:rFonts w:eastAsiaTheme="minorHAnsi"/>
          <w:lang w:eastAsia="en-US"/>
        </w:rPr>
        <w:t>20 апре</w:t>
      </w:r>
      <w:r w:rsidR="005728F9" w:rsidRPr="00325DCE">
        <w:rPr>
          <w:rFonts w:eastAsiaTheme="minorHAnsi"/>
          <w:lang w:eastAsia="en-US"/>
        </w:rPr>
        <w:t>ля</w:t>
      </w:r>
      <w:r w:rsidRPr="00325DCE">
        <w:rPr>
          <w:rFonts w:eastAsiaTheme="minorHAnsi"/>
          <w:lang w:eastAsia="en-US"/>
        </w:rPr>
        <w:t>.</w:t>
      </w:r>
    </w:p>
    <w:p w14:paraId="0605E05B" w14:textId="77777777" w:rsidR="00761809" w:rsidRDefault="00257B18" w:rsidP="00761809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>
        <w:t>Далее УМО УУ делает выгрузку данных для</w:t>
      </w:r>
      <w:r w:rsidR="00761809">
        <w:t xml:space="preserve"> корректировки учебной нагрузки.</w:t>
      </w:r>
    </w:p>
    <w:p w14:paraId="0DEC08DE" w14:textId="33B43912" w:rsidR="00761809" w:rsidRDefault="00761809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>
        <w:t>Для формирования списка элективных дисциплин в ЛК обучающегося, УМО необходимо загрузить учебные планы в АИС. Образование, а затем выбрать необходимый семестр, на который обучающиеся делают выбор в ЛК,</w:t>
      </w:r>
      <w:bookmarkStart w:id="0" w:name="_GoBack"/>
      <w:bookmarkEnd w:id="0"/>
      <w:r>
        <w:t xml:space="preserve"> и нажать кнопку </w:t>
      </w:r>
      <w:r w:rsidRPr="00761809">
        <w:rPr>
          <w:b/>
        </w:rPr>
        <w:t>«Сгенерировать».</w:t>
      </w:r>
      <w:r>
        <w:t xml:space="preserve"> </w:t>
      </w:r>
    </w:p>
    <w:p w14:paraId="710A07AF" w14:textId="5A51C47E" w:rsidR="00F37B2E" w:rsidRDefault="00350F08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>
        <w:lastRenderedPageBreak/>
        <w:t>Элективные дисциплины</w:t>
      </w:r>
      <w:r w:rsidRPr="00620193">
        <w:t xml:space="preserve"> могут реализовываться</w:t>
      </w:r>
      <w:r>
        <w:t xml:space="preserve"> в очном формате или в формате онлайн-курса. </w:t>
      </w:r>
      <w:r w:rsidRPr="00620193">
        <w:t>При этом, если реализация</w:t>
      </w:r>
      <w:r>
        <w:t xml:space="preserve"> элективных дисциплин</w:t>
      </w:r>
      <w:r w:rsidRPr="00620193">
        <w:t xml:space="preserve"> предусмотрена в </w:t>
      </w:r>
      <w:r w:rsidRPr="00075BA4">
        <w:rPr>
          <w:b/>
        </w:rPr>
        <w:t>очном формате</w:t>
      </w:r>
      <w:r w:rsidRPr="00620193">
        <w:t>, то для обучающихся одно</w:t>
      </w:r>
      <w:r>
        <w:t>й учебной группы реализуется та</w:t>
      </w:r>
      <w:r w:rsidRPr="00620193">
        <w:t xml:space="preserve"> элективн</w:t>
      </w:r>
      <w:r>
        <w:t>ая дисциплина</w:t>
      </w:r>
      <w:r w:rsidRPr="00620193">
        <w:t xml:space="preserve">, </w:t>
      </w:r>
      <w:r>
        <w:t xml:space="preserve">которую </w:t>
      </w:r>
      <w:r w:rsidRPr="00075BA4">
        <w:rPr>
          <w:b/>
        </w:rPr>
        <w:t>выбрало наибольшее количество обучающихся</w:t>
      </w:r>
      <w:r>
        <w:t>.</w:t>
      </w:r>
    </w:p>
    <w:p w14:paraId="28D5C47B" w14:textId="77777777" w:rsidR="00F37B2E" w:rsidRDefault="008B708A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 w:rsidRPr="005728F9">
        <w:t>Исключением является выбор дисциплин, реализуемых в очном формате, когда реализация может происходить</w:t>
      </w:r>
      <w:r w:rsidR="00075BA4" w:rsidRPr="005728F9">
        <w:t xml:space="preserve"> в малых учебных группах, если ее выбрали </w:t>
      </w:r>
      <w:r w:rsidR="00075BA4" w:rsidRPr="005728F9">
        <w:rPr>
          <w:b/>
        </w:rPr>
        <w:t>10 человек</w:t>
      </w:r>
      <w:r w:rsidR="00257B18" w:rsidRPr="005728F9">
        <w:t xml:space="preserve"> и более, в соответствии с </w:t>
      </w:r>
      <w:r w:rsidRPr="005728F9">
        <w:rPr>
          <w:bCs/>
        </w:rPr>
        <w:t>РДО ГУАП. СМК 2.78.</w:t>
      </w:r>
    </w:p>
    <w:p w14:paraId="2BDF588F" w14:textId="1B366FD7" w:rsidR="00F37B2E" w:rsidRDefault="00075BA4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 w:rsidRPr="005728F9">
        <w:t>При реализации дисциплины в качестве онлайн-курса</w:t>
      </w:r>
      <w:r w:rsidR="008B708A" w:rsidRPr="005728F9">
        <w:t xml:space="preserve"> («Техноэтика», «Культурология», «Психология», «Социология», «Коммуникативные практики», «Деловая коммуникация»)</w:t>
      </w:r>
      <w:r w:rsidRPr="005728F9">
        <w:t xml:space="preserve">, </w:t>
      </w:r>
      <w:r w:rsidRPr="005728F9">
        <w:rPr>
          <w:b/>
        </w:rPr>
        <w:t>обучающиеся зачисляются на дисциплины по своему выбору</w:t>
      </w:r>
      <w:r w:rsidRPr="005728F9">
        <w:t xml:space="preserve"> вне зависимости от выбора большинства учебной группы/ потока</w:t>
      </w:r>
      <w:r w:rsidRPr="005B0F6C">
        <w:t>.</w:t>
      </w:r>
      <w:r w:rsidR="00F705C6" w:rsidRPr="005B0F6C">
        <w:t xml:space="preserve"> </w:t>
      </w:r>
      <w:r w:rsidR="00F705C6" w:rsidRPr="007B57E6">
        <w:t xml:space="preserve">После </w:t>
      </w:r>
      <w:r w:rsidR="00325DCE" w:rsidRPr="007B57E6">
        <w:t>под</w:t>
      </w:r>
      <w:r w:rsidR="00F705C6" w:rsidRPr="007B57E6">
        <w:t xml:space="preserve">тверждения </w:t>
      </w:r>
      <w:r w:rsidR="005728F9" w:rsidRPr="007B57E6">
        <w:t>УУ</w:t>
      </w:r>
      <w:r w:rsidR="00EA1EE3" w:rsidRPr="007B57E6">
        <w:t xml:space="preserve"> </w:t>
      </w:r>
      <w:r w:rsidR="00F705C6" w:rsidRPr="007B57E6">
        <w:t>выбора элективных дисциплин</w:t>
      </w:r>
      <w:r w:rsidR="00EA1EE3" w:rsidRPr="007B57E6">
        <w:t>,</w:t>
      </w:r>
      <w:r w:rsidR="008B708A" w:rsidRPr="007B57E6">
        <w:t xml:space="preserve"> </w:t>
      </w:r>
      <w:r w:rsidR="005B0F6C" w:rsidRPr="007B57E6">
        <w:t>студенты подключаются к онлайн-</w:t>
      </w:r>
      <w:r w:rsidR="005728F9" w:rsidRPr="007B57E6">
        <w:t>курсу</w:t>
      </w:r>
      <w:r w:rsidR="005B0F6C" w:rsidRPr="007B57E6">
        <w:t xml:space="preserve"> автоматически</w:t>
      </w:r>
      <w:r w:rsidR="00F705C6" w:rsidRPr="007B57E6">
        <w:t>.</w:t>
      </w:r>
    </w:p>
    <w:p w14:paraId="2D6C9D70" w14:textId="77777777" w:rsidR="007B57E6" w:rsidRDefault="007B57E6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 w:rsidRPr="007B57E6">
        <w:t xml:space="preserve">В случае если дисциплина (модуль) является </w:t>
      </w:r>
      <w:proofErr w:type="spellStart"/>
      <w:r w:rsidRPr="007B57E6">
        <w:t>многосеместровой</w:t>
      </w:r>
      <w:proofErr w:type="spellEnd"/>
      <w:r w:rsidRPr="007B57E6">
        <w:t xml:space="preserve"> (изучается в нескольких семестрах), то обучающиеся производят выбор один раз, далее данная дисциплина (модуль) продолжает изучаться в последующих семестрах.</w:t>
      </w:r>
    </w:p>
    <w:p w14:paraId="3255306E" w14:textId="435BA242" w:rsidR="00350F08" w:rsidRDefault="00350F08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 w:rsidRPr="00620193">
        <w:t>По завершении изучения элективно</w:t>
      </w:r>
      <w:r>
        <w:t>й дисциплины</w:t>
      </w:r>
      <w:r w:rsidRPr="00620193">
        <w:t xml:space="preserve"> обучающиеся обязаны пройти промежуточную аттестацию по соответствующе</w:t>
      </w:r>
      <w:r>
        <w:t>й</w:t>
      </w:r>
      <w:r w:rsidRPr="00620193">
        <w:t xml:space="preserve"> </w:t>
      </w:r>
      <w:r>
        <w:t>дисциплине</w:t>
      </w:r>
      <w:r w:rsidRPr="00620193">
        <w:t>.</w:t>
      </w:r>
      <w:r w:rsidR="008B708A">
        <w:t xml:space="preserve"> Не прохождение</w:t>
      </w:r>
      <w:r>
        <w:t xml:space="preserve"> или </w:t>
      </w:r>
      <w:r w:rsidR="008B708A">
        <w:t xml:space="preserve">получение оценки «неудовлетворительно» </w:t>
      </w:r>
      <w:r w:rsidRPr="00620193">
        <w:t>по результатам промежуточной аттестации по элективно</w:t>
      </w:r>
      <w:r>
        <w:t>й дисциплине являются академической задолженностью</w:t>
      </w:r>
      <w:r w:rsidR="008B708A">
        <w:t xml:space="preserve"> и ликвидируются согласно </w:t>
      </w:r>
      <w:r w:rsidR="00325DCE">
        <w:t>РД</w:t>
      </w:r>
      <w:r w:rsidR="008B708A" w:rsidRPr="008B708A">
        <w:t>О ГУАП. СМК 3.76</w:t>
      </w:r>
      <w:r w:rsidR="008B708A">
        <w:t>.</w:t>
      </w:r>
    </w:p>
    <w:p w14:paraId="092FB492" w14:textId="77777777" w:rsidR="00C326AB" w:rsidRDefault="00C326AB" w:rsidP="00350F08">
      <w:pPr>
        <w:pStyle w:val="Style13"/>
        <w:widowControl/>
        <w:tabs>
          <w:tab w:val="left" w:pos="1560"/>
          <w:tab w:val="left" w:pos="7797"/>
        </w:tabs>
        <w:spacing w:line="360" w:lineRule="auto"/>
      </w:pPr>
    </w:p>
    <w:p w14:paraId="062EF8E5" w14:textId="77777777" w:rsidR="00733301" w:rsidRDefault="00733301" w:rsidP="00733301">
      <w:pPr>
        <w:pStyle w:val="1"/>
        <w:numPr>
          <w:ilvl w:val="0"/>
          <w:numId w:val="4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333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Подключение к элективным дисциплинам после академического отпуска, перевода и восстановления</w:t>
      </w:r>
    </w:p>
    <w:p w14:paraId="530F10FA" w14:textId="77777777" w:rsidR="00733301" w:rsidRDefault="00022795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>
        <w:t xml:space="preserve">В случае выхода </w:t>
      </w:r>
      <w:r w:rsidR="005728F9">
        <w:t>из</w:t>
      </w:r>
      <w:r>
        <w:t xml:space="preserve"> академического отпуска, перевода</w:t>
      </w:r>
      <w:r w:rsidR="00EA1EE3">
        <w:t xml:space="preserve"> или</w:t>
      </w:r>
      <w:r>
        <w:t xml:space="preserve"> восстановления обучающегося </w:t>
      </w:r>
      <w:r w:rsidR="00EA1EE3">
        <w:t xml:space="preserve">работники деканатов </w:t>
      </w:r>
      <w:r w:rsidR="00EA1EE3" w:rsidRPr="00E03604">
        <w:rPr>
          <w:rFonts w:eastAsiaTheme="minorHAnsi"/>
          <w:lang w:eastAsia="en-US"/>
        </w:rPr>
        <w:t>института/ факультета/ ОАД УУ/ ООУП ИФ ГУАП/ ВУЦ/ ОРИО</w:t>
      </w:r>
      <w:r w:rsidR="00EA1EE3">
        <w:t xml:space="preserve"> должны указать ему </w:t>
      </w:r>
      <w:r w:rsidR="00EB628D">
        <w:t>элективную дисциплину в Личном</w:t>
      </w:r>
      <w:r w:rsidR="00495EDF">
        <w:t xml:space="preserve"> кабинете ГУАП</w:t>
      </w:r>
      <w:r w:rsidR="005136FE">
        <w:t xml:space="preserve"> работника дека</w:t>
      </w:r>
      <w:r w:rsidR="00EA1EE3">
        <w:t>ната.</w:t>
      </w:r>
    </w:p>
    <w:p w14:paraId="040B31F9" w14:textId="77777777" w:rsidR="005136FE" w:rsidRPr="00230173" w:rsidRDefault="005136FE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  <w:rPr>
          <w:color w:val="FF0000"/>
        </w:rPr>
      </w:pPr>
      <w:r>
        <w:t>Правила проставления элективных дисциплин:</w:t>
      </w:r>
    </w:p>
    <w:p w14:paraId="3C88C731" w14:textId="77777777" w:rsidR="00495EDF" w:rsidRDefault="00495EDF" w:rsidP="00495EDF">
      <w:pPr>
        <w:pStyle w:val="Style13"/>
        <w:widowControl/>
        <w:numPr>
          <w:ilvl w:val="0"/>
          <w:numId w:val="8"/>
        </w:numPr>
        <w:tabs>
          <w:tab w:val="left" w:pos="1134"/>
          <w:tab w:val="left" w:pos="7797"/>
        </w:tabs>
        <w:spacing w:line="360" w:lineRule="auto"/>
        <w:ind w:left="0" w:firstLine="709"/>
      </w:pPr>
      <w:r>
        <w:t xml:space="preserve">при выходе с академического отпуска обучающимся проставляется </w:t>
      </w:r>
      <w:r w:rsidR="005136FE">
        <w:t>та элективная дисциплина, которую изучало большинство обучающихся учебной группы;</w:t>
      </w:r>
    </w:p>
    <w:p w14:paraId="664E834E" w14:textId="77777777" w:rsidR="00495EDF" w:rsidRDefault="00495EDF" w:rsidP="00495EDF">
      <w:pPr>
        <w:pStyle w:val="Style13"/>
        <w:widowControl/>
        <w:numPr>
          <w:ilvl w:val="0"/>
          <w:numId w:val="8"/>
        </w:numPr>
        <w:tabs>
          <w:tab w:val="left" w:pos="1134"/>
          <w:tab w:val="left" w:pos="7797"/>
        </w:tabs>
        <w:spacing w:line="360" w:lineRule="auto"/>
        <w:ind w:left="0" w:firstLine="709"/>
      </w:pPr>
      <w:r>
        <w:t>при переводе и восстановлении проставляется та дисциплина, которую изучает большин</w:t>
      </w:r>
      <w:r w:rsidR="005136FE">
        <w:t>ство обучающихся учебной группы.</w:t>
      </w:r>
    </w:p>
    <w:p w14:paraId="6D1045BD" w14:textId="77777777" w:rsidR="00F37B2E" w:rsidRDefault="00EA1EE3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>
        <w:t>Далее УМО УУ подтверждает выбор элективных дисциплин и делает выгрузку данных для корректировки учебной нагрузки.</w:t>
      </w:r>
    </w:p>
    <w:p w14:paraId="24504DE9" w14:textId="75E66EE0" w:rsidR="00F37B2E" w:rsidRPr="007B57E6" w:rsidRDefault="00A335FA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 w:rsidRPr="007B57E6">
        <w:lastRenderedPageBreak/>
        <w:t xml:space="preserve">В случае, если проставлялись элективные дисциплины, реализуемые в формате </w:t>
      </w:r>
      <w:r w:rsidRPr="007B57E6">
        <w:rPr>
          <w:u w:val="single"/>
        </w:rPr>
        <w:t>онлайн-курса</w:t>
      </w:r>
      <w:r w:rsidRPr="007B57E6">
        <w:t xml:space="preserve">, необходимо </w:t>
      </w:r>
      <w:r w:rsidR="00456CD5" w:rsidRPr="007B57E6">
        <w:t xml:space="preserve">работникам </w:t>
      </w:r>
      <w:r w:rsidR="00EA1EE3" w:rsidRPr="007B57E6">
        <w:rPr>
          <w:b/>
        </w:rPr>
        <w:t>деканата</w:t>
      </w:r>
      <w:r w:rsidR="00EA1EE3" w:rsidRPr="007B57E6">
        <w:t xml:space="preserve"> самостоятельно</w:t>
      </w:r>
      <w:r w:rsidR="005136FE" w:rsidRPr="007B57E6">
        <w:t xml:space="preserve"> </w:t>
      </w:r>
      <w:r w:rsidRPr="007B57E6">
        <w:t xml:space="preserve">направить </w:t>
      </w:r>
      <w:r w:rsidRPr="007B57E6">
        <w:rPr>
          <w:b/>
        </w:rPr>
        <w:t>данные по обучающимся</w:t>
      </w:r>
      <w:r w:rsidR="00325DCE" w:rsidRPr="007B57E6">
        <w:t xml:space="preserve"> (</w:t>
      </w:r>
      <w:r w:rsidR="005B0F6C" w:rsidRPr="007B57E6">
        <w:t xml:space="preserve">институт, </w:t>
      </w:r>
      <w:r w:rsidR="00325DCE" w:rsidRPr="007B57E6">
        <w:t>номер группы, ФИО</w:t>
      </w:r>
      <w:r w:rsidR="00456CD5" w:rsidRPr="007B57E6">
        <w:t xml:space="preserve"> обучающегося</w:t>
      </w:r>
      <w:r w:rsidR="00325DCE" w:rsidRPr="007B57E6">
        <w:t>, выбранная дисциплина</w:t>
      </w:r>
      <w:r w:rsidR="005B0F6C" w:rsidRPr="007B57E6">
        <w:t>, дата ликвидации задолженности</w:t>
      </w:r>
      <w:r w:rsidR="00325DCE" w:rsidRPr="007B57E6">
        <w:t>)</w:t>
      </w:r>
      <w:r w:rsidR="005B0F6C" w:rsidRPr="007B57E6">
        <w:t xml:space="preserve"> и копию графика ликвидации задолженностей</w:t>
      </w:r>
      <w:r w:rsidRPr="007B57E6">
        <w:t xml:space="preserve"> в </w:t>
      </w:r>
      <w:r w:rsidR="00456CD5" w:rsidRPr="007B57E6">
        <w:t>отдел образовательных ресурсов и анализа данных</w:t>
      </w:r>
      <w:r w:rsidR="00EA1EE3" w:rsidRPr="007B57E6">
        <w:t>.</w:t>
      </w:r>
    </w:p>
    <w:p w14:paraId="37C9AD00" w14:textId="6AD5283F" w:rsidR="00600FA3" w:rsidRPr="00F37B2E" w:rsidRDefault="00600FA3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 w:rsidRPr="007B57E6">
        <w:t>В случае подключения обучающегося</w:t>
      </w:r>
      <w:r w:rsidR="00BC6A10" w:rsidRPr="007B57E6">
        <w:t>, вышедшего с академического отпуска и др.,</w:t>
      </w:r>
      <w:r w:rsidRPr="007B57E6">
        <w:t xml:space="preserve"> к дисциплине, </w:t>
      </w:r>
      <w:r w:rsidR="00BC6A10" w:rsidRPr="007B57E6">
        <w:t xml:space="preserve">являющейся </w:t>
      </w:r>
      <w:r w:rsidR="00456CD5" w:rsidRPr="007B57E6">
        <w:rPr>
          <w:b/>
        </w:rPr>
        <w:t xml:space="preserve">академической </w:t>
      </w:r>
      <w:r w:rsidR="00BC6A10" w:rsidRPr="007B57E6">
        <w:rPr>
          <w:b/>
        </w:rPr>
        <w:t>задолженностью</w:t>
      </w:r>
      <w:r w:rsidR="00BC6A10" w:rsidRPr="007B57E6">
        <w:t xml:space="preserve"> и </w:t>
      </w:r>
      <w:r w:rsidRPr="007B57E6">
        <w:t xml:space="preserve">реализуемой в формате </w:t>
      </w:r>
      <w:r w:rsidRPr="007B57E6">
        <w:rPr>
          <w:b/>
        </w:rPr>
        <w:t>онлайн-курса</w:t>
      </w:r>
      <w:r w:rsidR="00BC6A10" w:rsidRPr="007B57E6">
        <w:t xml:space="preserve"> на </w:t>
      </w:r>
      <w:r w:rsidR="00BC6A10" w:rsidRPr="007B57E6">
        <w:rPr>
          <w:b/>
        </w:rPr>
        <w:t>предыдущих семестрах</w:t>
      </w:r>
      <w:r w:rsidRPr="007B57E6">
        <w:t xml:space="preserve">, </w:t>
      </w:r>
      <w:r w:rsidR="00BC6A10" w:rsidRPr="007B57E6">
        <w:t xml:space="preserve">кафедре, на которой обучается студент, необходимо запросить </w:t>
      </w:r>
      <w:r w:rsidR="00BC6A10" w:rsidRPr="007B57E6">
        <w:rPr>
          <w:b/>
        </w:rPr>
        <w:t>ФИО преподавателя</w:t>
      </w:r>
      <w:r w:rsidR="00BC6A10" w:rsidRPr="007B57E6">
        <w:t xml:space="preserve">, который будет подключен к данной дисциплине в </w:t>
      </w:r>
      <w:r w:rsidR="005728F9" w:rsidRPr="007B57E6">
        <w:rPr>
          <w:lang w:val="en-US"/>
        </w:rPr>
        <w:t>LMS</w:t>
      </w:r>
      <w:r w:rsidR="00BC6A10" w:rsidRPr="007B57E6">
        <w:t xml:space="preserve">. </w:t>
      </w:r>
      <w:r w:rsidR="00BC6A10" w:rsidRPr="007B57E6">
        <w:rPr>
          <w:b/>
        </w:rPr>
        <w:t>Данные для подключения</w:t>
      </w:r>
      <w:r w:rsidR="00BC6A10" w:rsidRPr="007B57E6">
        <w:t xml:space="preserve"> </w:t>
      </w:r>
      <w:r w:rsidR="00456CD5" w:rsidRPr="007B57E6">
        <w:t>(</w:t>
      </w:r>
      <w:r w:rsidR="003E6514" w:rsidRPr="007B57E6">
        <w:t xml:space="preserve">институт, </w:t>
      </w:r>
      <w:r w:rsidR="00456CD5" w:rsidRPr="007B57E6">
        <w:t>номер группы, ФИО обучающегося, выбранная дисциплина</w:t>
      </w:r>
      <w:r w:rsidR="003E6514" w:rsidRPr="007B57E6">
        <w:t xml:space="preserve">, </w:t>
      </w:r>
      <w:r w:rsidR="003E41AB" w:rsidRPr="007B57E6">
        <w:t>график</w:t>
      </w:r>
      <w:r w:rsidR="003E6514" w:rsidRPr="007B57E6">
        <w:t xml:space="preserve"> ликвидации академической задолженности</w:t>
      </w:r>
      <w:r w:rsidR="00456CD5" w:rsidRPr="007B57E6">
        <w:t xml:space="preserve">) </w:t>
      </w:r>
      <w:r w:rsidR="00BC6A10" w:rsidRPr="007B57E6">
        <w:t xml:space="preserve">и ФИО преподавателя </w:t>
      </w:r>
      <w:r w:rsidR="00456CD5" w:rsidRPr="007B57E6">
        <w:t xml:space="preserve">(вместе с </w:t>
      </w:r>
      <w:r w:rsidR="003E41AB" w:rsidRPr="007B57E6">
        <w:t xml:space="preserve">копией </w:t>
      </w:r>
      <w:r w:rsidR="00456CD5" w:rsidRPr="007B57E6">
        <w:rPr>
          <w:u w:val="single"/>
        </w:rPr>
        <w:t>график</w:t>
      </w:r>
      <w:r w:rsidR="003E41AB" w:rsidRPr="007B57E6">
        <w:rPr>
          <w:u w:val="single"/>
        </w:rPr>
        <w:t>а</w:t>
      </w:r>
      <w:r w:rsidR="00456CD5" w:rsidRPr="007B57E6">
        <w:rPr>
          <w:u w:val="single"/>
        </w:rPr>
        <w:t xml:space="preserve"> ликвидации</w:t>
      </w:r>
      <w:r w:rsidR="00456CD5" w:rsidRPr="007B57E6">
        <w:t xml:space="preserve"> задолженности обучающегося) </w:t>
      </w:r>
      <w:r w:rsidR="00BC6A10" w:rsidRPr="007B57E6">
        <w:rPr>
          <w:b/>
        </w:rPr>
        <w:t>работники деканатов</w:t>
      </w:r>
      <w:r w:rsidR="00BC6A10" w:rsidRPr="007B57E6">
        <w:t xml:space="preserve"> </w:t>
      </w:r>
      <w:r w:rsidR="00BC6A10" w:rsidRPr="007B57E6">
        <w:rPr>
          <w:rFonts w:eastAsiaTheme="minorHAnsi"/>
          <w:lang w:eastAsia="en-US"/>
        </w:rPr>
        <w:t xml:space="preserve">института/ факультета/ ОАД УУ/ ИФ ГУАП/ ВУЦ/ ОРИО направляют в </w:t>
      </w:r>
      <w:r w:rsidR="00456CD5" w:rsidRPr="007B57E6">
        <w:rPr>
          <w:rFonts w:eastAsiaTheme="minorHAnsi"/>
          <w:b/>
          <w:lang w:eastAsia="en-US"/>
        </w:rPr>
        <w:t>отдел образовательных ресурсов и анализа данных</w:t>
      </w:r>
      <w:r w:rsidR="00BC6A10" w:rsidRPr="007B57E6">
        <w:rPr>
          <w:rFonts w:eastAsiaTheme="minorHAnsi"/>
          <w:lang w:eastAsia="en-US"/>
        </w:rPr>
        <w:t xml:space="preserve"> самостоятельно.</w:t>
      </w:r>
    </w:p>
    <w:p w14:paraId="4EFEAC2B" w14:textId="77777777" w:rsidR="00C326AB" w:rsidRPr="00733301" w:rsidRDefault="00C326AB" w:rsidP="00022795">
      <w:pPr>
        <w:pStyle w:val="Style13"/>
        <w:widowControl/>
        <w:tabs>
          <w:tab w:val="left" w:pos="1560"/>
          <w:tab w:val="left" w:pos="7797"/>
        </w:tabs>
        <w:spacing w:line="360" w:lineRule="auto"/>
      </w:pPr>
    </w:p>
    <w:p w14:paraId="1B1FDF4A" w14:textId="77777777" w:rsidR="000B60C6" w:rsidRPr="00CE45CC" w:rsidRDefault="00CE45CC" w:rsidP="00CE45CC">
      <w:pPr>
        <w:pStyle w:val="1"/>
        <w:numPr>
          <w:ilvl w:val="0"/>
          <w:numId w:val="4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45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Работа с элективными дисциплинами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(модулями)</w:t>
      </w:r>
      <w:r w:rsidR="00E553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Л</w:t>
      </w:r>
      <w:r w:rsidRPr="00CE45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ичном кабинете работника Учебного управления</w:t>
      </w:r>
      <w:r w:rsidR="005136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30C5E26A" w14:textId="77777777" w:rsidR="00CE45CC" w:rsidRDefault="00E55388" w:rsidP="00F37B2E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709"/>
      </w:pPr>
      <w:r>
        <w:t>В Л</w:t>
      </w:r>
      <w:r w:rsidR="00CE45CC">
        <w:t>ичном кабинете работника УУ</w:t>
      </w:r>
      <w:r w:rsidR="005136FE">
        <w:t xml:space="preserve"> </w:t>
      </w:r>
      <w:r w:rsidR="00CE45CC">
        <w:t xml:space="preserve">работа с элективными дисциплинами (модулями) находится во вкладке </w:t>
      </w:r>
      <w:r w:rsidR="00215978">
        <w:t>«Альтернативы УУ» (рис. 1)</w:t>
      </w:r>
    </w:p>
    <w:p w14:paraId="328BCFC1" w14:textId="77777777" w:rsidR="00E8673B" w:rsidRDefault="00E8673B" w:rsidP="00CE45CC">
      <w:pPr>
        <w:pStyle w:val="Style13"/>
        <w:widowControl/>
        <w:tabs>
          <w:tab w:val="left" w:pos="1560"/>
          <w:tab w:val="left" w:pos="7797"/>
        </w:tabs>
        <w:spacing w:line="360" w:lineRule="auto"/>
      </w:pPr>
    </w:p>
    <w:p w14:paraId="38ADF163" w14:textId="77777777" w:rsidR="00215978" w:rsidRDefault="00215978" w:rsidP="00215978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E4661" wp14:editId="494ECC82">
                <wp:simplePos x="0" y="0"/>
                <wp:positionH relativeFrom="column">
                  <wp:posOffset>2239010</wp:posOffset>
                </wp:positionH>
                <wp:positionV relativeFrom="paragraph">
                  <wp:posOffset>2490099</wp:posOffset>
                </wp:positionV>
                <wp:extent cx="1441644" cy="437321"/>
                <wp:effectExtent l="19050" t="19050" r="25400" b="203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644" cy="4373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C72C38" id="Прямоугольник 2" o:spid="_x0000_s1026" style="position:absolute;margin-left:176.3pt;margin-top:196.05pt;width:113.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" filled="f" strokecolor="red" strokeweight="2.25pt"/>
            </w:pict>
          </mc:Fallback>
        </mc:AlternateContent>
      </w:r>
      <w:r w:rsidRPr="00215978">
        <w:rPr>
          <w:noProof/>
        </w:rPr>
        <w:drawing>
          <wp:inline distT="0" distB="0" distL="0" distR="0" wp14:anchorId="6F0865D3" wp14:editId="30373E3F">
            <wp:extent cx="1442469" cy="37185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0180" cy="373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2761" w14:textId="77777777" w:rsidR="00215978" w:rsidRDefault="00215978" w:rsidP="00215978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lastRenderedPageBreak/>
        <w:t>Рисунок 1 – Раздел «Альтернативы УУ» в боковом меню</w:t>
      </w:r>
    </w:p>
    <w:p w14:paraId="477D617F" w14:textId="77777777" w:rsidR="00E8673B" w:rsidRDefault="00E8673B" w:rsidP="00215978">
      <w:pPr>
        <w:pStyle w:val="Style13"/>
        <w:widowControl/>
        <w:tabs>
          <w:tab w:val="left" w:pos="1560"/>
          <w:tab w:val="left" w:pos="7797"/>
        </w:tabs>
        <w:spacing w:line="360" w:lineRule="auto"/>
        <w:ind w:firstLine="0"/>
        <w:jc w:val="center"/>
      </w:pPr>
    </w:p>
    <w:p w14:paraId="301213E3" w14:textId="77777777" w:rsidR="00215978" w:rsidRDefault="00215978" w:rsidP="00F37B2E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Во вкладке </w:t>
      </w:r>
      <w:r w:rsidR="004021B0">
        <w:t xml:space="preserve">«Альтернативы УУ» </w:t>
      </w:r>
      <w:r>
        <w:t>расположен интерфейс с меню, фильтрами, информацией об альтернативах и списком самих выбранных альтернатив</w:t>
      </w:r>
      <w:r w:rsidR="003E76FC">
        <w:t xml:space="preserve"> (рис. 2)</w:t>
      </w:r>
      <w:r w:rsidR="00E05297">
        <w:t>.</w:t>
      </w:r>
    </w:p>
    <w:p w14:paraId="4091C1A2" w14:textId="77777777" w:rsidR="00F37B2E" w:rsidRDefault="00F37B2E" w:rsidP="00F37B2E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32BE3959" w14:textId="77777777" w:rsidR="00215978" w:rsidRDefault="00215978" w:rsidP="00215978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  <w:r w:rsidRPr="00215978">
        <w:rPr>
          <w:noProof/>
        </w:rPr>
        <w:drawing>
          <wp:inline distT="0" distB="0" distL="0" distR="0" wp14:anchorId="525BD49F" wp14:editId="27F8BA85">
            <wp:extent cx="5940425" cy="25514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C879" w14:textId="77777777" w:rsidR="00215978" w:rsidRDefault="00215978" w:rsidP="00215978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2 – Интерфейс альтернатив</w:t>
      </w:r>
    </w:p>
    <w:p w14:paraId="20D9AC31" w14:textId="77777777" w:rsidR="00C326AB" w:rsidRDefault="00C326AB" w:rsidP="00E05297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59AF8C4C" w14:textId="77777777" w:rsidR="00E05297" w:rsidRDefault="00E05297" w:rsidP="00E05297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Для работы с альтернативными предметами необходимо </w:t>
      </w:r>
      <w:r w:rsidR="00EF798D">
        <w:t>оставить</w:t>
      </w:r>
      <w:r>
        <w:t xml:space="preserve"> те дисциплины, которые </w:t>
      </w:r>
      <w:r w:rsidR="00EF798D">
        <w:t>предложены обучающим</w:t>
      </w:r>
      <w:r>
        <w:t xml:space="preserve">ся </w:t>
      </w:r>
      <w:r w:rsidR="00EF798D">
        <w:t xml:space="preserve">для выбора </w:t>
      </w:r>
      <w:r>
        <w:t>согласно срокам, установленным Порядком ГУАП. Это можно сделать с помощью фильтра «Статус» и выбрать «Новые» (рис. 3).</w:t>
      </w:r>
    </w:p>
    <w:p w14:paraId="3EA617CD" w14:textId="77777777" w:rsidR="00FB1157" w:rsidRDefault="00FB1157" w:rsidP="00E05297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Затем необходимо выбрать семестр с помощью фильтра «Семестры».</w:t>
      </w:r>
    </w:p>
    <w:p w14:paraId="04EBE54C" w14:textId="77777777" w:rsidR="00C326AB" w:rsidRDefault="00C326AB" w:rsidP="00E05297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68C85592" w14:textId="77777777" w:rsidR="00E05297" w:rsidRDefault="00E05297" w:rsidP="00E05297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8433B" wp14:editId="19D7E9C8">
                <wp:simplePos x="0" y="0"/>
                <wp:positionH relativeFrom="column">
                  <wp:posOffset>570601</wp:posOffset>
                </wp:positionH>
                <wp:positionV relativeFrom="paragraph">
                  <wp:posOffset>1731010</wp:posOffset>
                </wp:positionV>
                <wp:extent cx="4830793" cy="390525"/>
                <wp:effectExtent l="19050" t="19050" r="2730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3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A25086" id="Прямоугольник 5" o:spid="_x0000_s1026" style="position:absolute;margin-left:44.95pt;margin-top:136.3pt;width:380.4pt;height:30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" filled="f" strokecolor="red" strokeweight="2.25pt"/>
            </w:pict>
          </mc:Fallback>
        </mc:AlternateContent>
      </w:r>
      <w:r w:rsidRPr="00E05297">
        <w:rPr>
          <w:noProof/>
        </w:rPr>
        <w:drawing>
          <wp:inline distT="0" distB="0" distL="0" distR="0" wp14:anchorId="0B304BBE" wp14:editId="56D66055">
            <wp:extent cx="4822166" cy="284985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3366" cy="288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AE62" w14:textId="77777777" w:rsidR="00E05297" w:rsidRDefault="00E05297" w:rsidP="00E05297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3 – Фильтр «Статус»</w:t>
      </w:r>
    </w:p>
    <w:p w14:paraId="3839D878" w14:textId="77777777" w:rsidR="00C326AB" w:rsidRDefault="00C326AB" w:rsidP="001B2E2F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1E323888" w14:textId="77777777" w:rsidR="00CE45CC" w:rsidRDefault="00EF798D" w:rsidP="001B2E2F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lastRenderedPageBreak/>
        <w:t xml:space="preserve">Работа с </w:t>
      </w:r>
      <w:r w:rsidR="007574DB">
        <w:t>альтернативами дальше строит</w:t>
      </w:r>
      <w:r w:rsidR="001B2E2F">
        <w:t>ся в зависимости от выбора дисциплины обучающи</w:t>
      </w:r>
      <w:r w:rsidR="004A0DB9">
        <w:t>ми</w:t>
      </w:r>
      <w:r w:rsidR="001B2E2F">
        <w:t>ся в рамках одной учебной группы</w:t>
      </w:r>
      <w:r w:rsidR="004A0DB9">
        <w:t>/ потока</w:t>
      </w:r>
      <w:r w:rsidR="001B2E2F">
        <w:t xml:space="preserve">. </w:t>
      </w:r>
    </w:p>
    <w:p w14:paraId="07AF7115" w14:textId="77777777" w:rsidR="001B2E2F" w:rsidRPr="001B2E2F" w:rsidRDefault="00E32119" w:rsidP="001B2E2F">
      <w:pPr>
        <w:pStyle w:val="2"/>
        <w:numPr>
          <w:ilvl w:val="1"/>
          <w:numId w:val="4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Часть обучающихся</w:t>
      </w:r>
      <w:r w:rsidR="001B2E2F" w:rsidRPr="001B2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или большая часть учебной группы/ потока выбрали</w:t>
      </w:r>
      <w:r w:rsidR="001B2E2F" w:rsidRPr="001B2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альтернативную дисциплину</w:t>
      </w:r>
    </w:p>
    <w:p w14:paraId="7091E487" w14:textId="77777777" w:rsidR="00C326AB" w:rsidRDefault="00891AF8" w:rsidP="001D74AF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В ситуации, когда больши</w:t>
      </w:r>
      <w:r w:rsidR="00B2260C">
        <w:t>нство обучающихся учебной группы</w:t>
      </w:r>
      <w:r>
        <w:t>/ потока выбрали альтернативную дисциплину или часть группы выбрали аль</w:t>
      </w:r>
      <w:r w:rsidR="00343913">
        <w:t>тернативную дисциплину, а другая часть выбор не совершила</w:t>
      </w:r>
      <w:r>
        <w:t xml:space="preserve">, в этом случае для обучения проставляется альтернатива. </w:t>
      </w:r>
      <w:r w:rsidR="00B2260C">
        <w:t>Для этого необходимо открыть список группы с выбранными предметами и проставить основу тем, кто не выбрал дисциплину (рис. 4 и 5).</w:t>
      </w:r>
    </w:p>
    <w:p w14:paraId="27F90E33" w14:textId="77777777" w:rsidR="00C326AB" w:rsidRDefault="00C326AB" w:rsidP="001B2E2F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18A27772" w14:textId="77777777" w:rsidR="00891AF8" w:rsidRDefault="00560839" w:rsidP="00891AF8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A9270" wp14:editId="5710D2AA">
                <wp:simplePos x="0" y="0"/>
                <wp:positionH relativeFrom="column">
                  <wp:posOffset>1511852</wp:posOffset>
                </wp:positionH>
                <wp:positionV relativeFrom="paragraph">
                  <wp:posOffset>86249</wp:posOffset>
                </wp:positionV>
                <wp:extent cx="752475" cy="231830"/>
                <wp:effectExtent l="0" t="38100" r="47625" b="349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318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6924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19.05pt;margin-top:6.8pt;width:59.25pt;height:18.2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" strokecolor="red" strokeweight="1pt">
                <v:stroke endarrow="block" joinstyle="miter"/>
              </v:shape>
            </w:pict>
          </mc:Fallback>
        </mc:AlternateContent>
      </w:r>
      <w:r w:rsidRPr="00560839">
        <w:rPr>
          <w:noProof/>
        </w:rPr>
        <w:drawing>
          <wp:inline distT="0" distB="0" distL="0" distR="0" wp14:anchorId="3B6EA6E3" wp14:editId="1F053838">
            <wp:extent cx="5940425" cy="3829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1DBE" w14:textId="77777777" w:rsidR="001B2E2F" w:rsidRDefault="00B2260C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4 – Список группы с выбранными предметами</w:t>
      </w:r>
    </w:p>
    <w:p w14:paraId="76FAC6E1" w14:textId="77777777" w:rsidR="00C326AB" w:rsidRDefault="00C326AB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</w:p>
    <w:p w14:paraId="0DACA32C" w14:textId="77777777" w:rsidR="00B2260C" w:rsidRDefault="005C1EA0" w:rsidP="00B2260C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64A8972" wp14:editId="1487B0BC">
            <wp:simplePos x="0" y="0"/>
            <wp:positionH relativeFrom="column">
              <wp:posOffset>388698</wp:posOffset>
            </wp:positionH>
            <wp:positionV relativeFrom="paragraph">
              <wp:posOffset>646811</wp:posOffset>
            </wp:positionV>
            <wp:extent cx="1455767" cy="1580547"/>
            <wp:effectExtent l="0" t="0" r="0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880" cy="161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8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3D95D" wp14:editId="2706A00D">
                <wp:simplePos x="0" y="0"/>
                <wp:positionH relativeFrom="column">
                  <wp:posOffset>5050790</wp:posOffset>
                </wp:positionH>
                <wp:positionV relativeFrom="paragraph">
                  <wp:posOffset>145746</wp:posOffset>
                </wp:positionV>
                <wp:extent cx="890546" cy="302150"/>
                <wp:effectExtent l="19050" t="19050" r="24130" b="222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302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A8E9E9" id="Прямоугольник 10" o:spid="_x0000_s1026" style="position:absolute;margin-left:397.7pt;margin-top:11.5pt;width:70.1pt;height:2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" filled="f" strokecolor="red" strokeweight="2.25pt"/>
            </w:pict>
          </mc:Fallback>
        </mc:AlternateContent>
      </w:r>
      <w:r w:rsidR="00560839" w:rsidRPr="00560839">
        <w:rPr>
          <w:noProof/>
        </w:rPr>
        <w:drawing>
          <wp:inline distT="0" distB="0" distL="0" distR="0" wp14:anchorId="4436CF57" wp14:editId="05BD146D">
            <wp:extent cx="5940425" cy="226612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2122"/>
                    <a:stretch/>
                  </pic:blipFill>
                  <pic:spPr bwMode="auto">
                    <a:xfrm>
                      <a:off x="0" y="0"/>
                      <a:ext cx="5940425" cy="226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C8529" w14:textId="77777777" w:rsidR="00FF2FFC" w:rsidRDefault="00FF2FFC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5 – Действие «Проставить основу»</w:t>
      </w:r>
    </w:p>
    <w:p w14:paraId="1C8D35E3" w14:textId="77777777" w:rsidR="00C326AB" w:rsidRDefault="00C326AB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7058FD95" w14:textId="77777777" w:rsidR="00FF2FFC" w:rsidRDefault="00FF2FFC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После этого необходимо вернуться к списку с дисциплинами </w:t>
      </w:r>
      <w:r w:rsidR="00343913">
        <w:t>группы</w:t>
      </w:r>
      <w:r>
        <w:t>, с которой происходит работа, и возле основной дисциплины проверить, чтобы количество обучающихся увеличилось. Затем необходимо нажать на «изменить», чтобы перевести обучающихся на альтернативную дисциплину (рис. 6).</w:t>
      </w:r>
    </w:p>
    <w:p w14:paraId="21053F35" w14:textId="77777777" w:rsidR="00C326AB" w:rsidRDefault="00C326AB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61569451" w14:textId="77777777" w:rsidR="00FF2FFC" w:rsidRDefault="00560839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C54894" wp14:editId="487E2B55">
                <wp:simplePos x="0" y="0"/>
                <wp:positionH relativeFrom="column">
                  <wp:posOffset>5137785</wp:posOffset>
                </wp:positionH>
                <wp:positionV relativeFrom="paragraph">
                  <wp:posOffset>1905</wp:posOffset>
                </wp:positionV>
                <wp:extent cx="890270" cy="301625"/>
                <wp:effectExtent l="19050" t="19050" r="24130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301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9387E8" id="Прямоугольник 22" o:spid="_x0000_s1026" style="position:absolute;margin-left:404.55pt;margin-top:.15pt;width:70.1pt;height:2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" filled="f" strokecolor="red" strokeweight="2.25pt"/>
            </w:pict>
          </mc:Fallback>
        </mc:AlternateContent>
      </w:r>
      <w:r w:rsidRPr="00560839">
        <w:rPr>
          <w:noProof/>
        </w:rPr>
        <w:drawing>
          <wp:inline distT="0" distB="0" distL="0" distR="0" wp14:anchorId="2B51465B" wp14:editId="6804C8CE">
            <wp:extent cx="5940425" cy="6661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CCE1" w14:textId="77777777" w:rsidR="00FF2FFC" w:rsidRDefault="00FF2FFC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6 – Действие «Изменить»</w:t>
      </w:r>
    </w:p>
    <w:p w14:paraId="6EB4AB54" w14:textId="77777777" w:rsidR="00C326AB" w:rsidRDefault="00C326AB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241D9C52" w14:textId="77777777" w:rsidR="00C326AB" w:rsidRDefault="00FF2FFC" w:rsidP="00F37B2E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lastRenderedPageBreak/>
        <w:t xml:space="preserve">Затем выбрать необходимую альтернативную дисциплину и в </w:t>
      </w:r>
      <w:r w:rsidR="00E32119">
        <w:t>окне «</w:t>
      </w:r>
      <w:proofErr w:type="gramStart"/>
      <w:r w:rsidR="00E32119">
        <w:t xml:space="preserve">Причина» </w:t>
      </w:r>
      <w:r>
        <w:t xml:space="preserve"> проставить</w:t>
      </w:r>
      <w:proofErr w:type="gramEnd"/>
      <w:r>
        <w:t xml:space="preserve"> пробел, либо прописать ее (рис. 7). </w:t>
      </w:r>
    </w:p>
    <w:p w14:paraId="1F02B15C" w14:textId="77777777" w:rsidR="00FF2FFC" w:rsidRDefault="00560839" w:rsidP="00E55388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 w:rsidRPr="00560839">
        <w:rPr>
          <w:noProof/>
        </w:rPr>
        <w:drawing>
          <wp:inline distT="0" distB="0" distL="0" distR="0" wp14:anchorId="1A986613" wp14:editId="63909535">
            <wp:extent cx="4619708" cy="2259554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4091" cy="227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AD968" w14:textId="77777777" w:rsidR="00FF2FFC" w:rsidRDefault="00FF2FFC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7 – Изменение предмета</w:t>
      </w:r>
    </w:p>
    <w:p w14:paraId="49535375" w14:textId="77777777" w:rsidR="00C326AB" w:rsidRDefault="00C326AB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1CB57FD4" w14:textId="77777777" w:rsidR="008F40E9" w:rsidRDefault="008F40E9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 w:rsidRPr="005728F9">
        <w:t>После подтверждения дисциплин деканатом в статусе появляется</w:t>
      </w:r>
      <w:r w:rsidR="005728F9" w:rsidRPr="005728F9">
        <w:t xml:space="preserve"> «Подтверждено</w:t>
      </w:r>
      <w:r w:rsidR="005728F9">
        <w:t xml:space="preserve"> деканатом».</w:t>
      </w:r>
    </w:p>
    <w:p w14:paraId="79F5B710" w14:textId="77777777" w:rsidR="00FF2FFC" w:rsidRDefault="00FF2FFC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Перед подтверждением пакета дисциплин </w:t>
      </w:r>
      <w:r w:rsidR="008F40E9">
        <w:t xml:space="preserve">УМО УУ им </w:t>
      </w:r>
      <w:r>
        <w:t>необходимо проверить, чтобы количество обучающихся совпа</w:t>
      </w:r>
      <w:r w:rsidR="008F40E9">
        <w:t>дало во 2 и 8 колонках (рис. 8). В случае, если количество обучающихся не совпадает, необходимо нажать на 3 кнопку в 5 колонке.</w:t>
      </w:r>
      <w:r>
        <w:t xml:space="preserve"> После этого можно подтвердить пакет дисциплин.</w:t>
      </w:r>
    </w:p>
    <w:p w14:paraId="627CD2DA" w14:textId="77777777" w:rsidR="00C326AB" w:rsidRDefault="00C326AB" w:rsidP="00FF2FFC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8F5D6" wp14:editId="1EBBD595">
                <wp:simplePos x="0" y="0"/>
                <wp:positionH relativeFrom="column">
                  <wp:posOffset>107950</wp:posOffset>
                </wp:positionH>
                <wp:positionV relativeFrom="paragraph">
                  <wp:posOffset>237754</wp:posOffset>
                </wp:positionV>
                <wp:extent cx="492760" cy="540385"/>
                <wp:effectExtent l="0" t="0" r="21590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540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98E3C6" id="Прямоугольник 16" o:spid="_x0000_s1026" style="position:absolute;margin-left:8.5pt;margin-top:18.7pt;width:38.8pt;height:4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FD6981" wp14:editId="62C5526D">
                <wp:simplePos x="0" y="0"/>
                <wp:positionH relativeFrom="column">
                  <wp:posOffset>1694180</wp:posOffset>
                </wp:positionH>
                <wp:positionV relativeFrom="paragraph">
                  <wp:posOffset>254899</wp:posOffset>
                </wp:positionV>
                <wp:extent cx="190500" cy="19050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50D6F3" id="Прямоугольник 15" o:spid="_x0000_s1026" style="position:absolute;margin-left:133.4pt;margin-top:20.05pt;width:1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81443" wp14:editId="362E2110">
                <wp:simplePos x="0" y="0"/>
                <wp:positionH relativeFrom="column">
                  <wp:posOffset>5129530</wp:posOffset>
                </wp:positionH>
                <wp:positionV relativeFrom="paragraph">
                  <wp:posOffset>219926</wp:posOffset>
                </wp:positionV>
                <wp:extent cx="365125" cy="587375"/>
                <wp:effectExtent l="0" t="0" r="15875" b="222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587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DA52D0" id="Прямоугольник 17" o:spid="_x0000_s1026" style="position:absolute;margin-left:403.9pt;margin-top:17.3pt;width:28.75pt;height:4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" filled="f" strokecolor="red" strokeweight="1pt"/>
            </w:pict>
          </mc:Fallback>
        </mc:AlternateContent>
      </w:r>
    </w:p>
    <w:p w14:paraId="69B1E0B7" w14:textId="77777777" w:rsidR="00FF2FFC" w:rsidRDefault="008F40E9" w:rsidP="00FF2FFC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2B72AAC" wp14:editId="67ECC360">
                <wp:simplePos x="0" y="0"/>
                <wp:positionH relativeFrom="column">
                  <wp:posOffset>2143221</wp:posOffset>
                </wp:positionH>
                <wp:positionV relativeFrom="paragraph">
                  <wp:posOffset>146685</wp:posOffset>
                </wp:positionV>
                <wp:extent cx="269875" cy="310101"/>
                <wp:effectExtent l="0" t="0" r="15875" b="139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00380" w14:textId="77777777" w:rsidR="008F40E9" w:rsidRPr="00D059CD" w:rsidRDefault="008F40E9" w:rsidP="008F40E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B72A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68.75pt;margin-top:11.55pt;width:21.25pt;height:24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" strokecolor="white [3212]">
                <v:textbox>
                  <w:txbxContent>
                    <w:p w14:paraId="26A00380" w14:textId="77777777" w:rsidR="008F40E9" w:rsidRPr="00D059CD" w:rsidRDefault="008F40E9" w:rsidP="008F40E9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5E8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10313D" wp14:editId="653DB232">
                <wp:simplePos x="0" y="0"/>
                <wp:positionH relativeFrom="column">
                  <wp:posOffset>5280660</wp:posOffset>
                </wp:positionH>
                <wp:positionV relativeFrom="paragraph">
                  <wp:posOffset>301956</wp:posOffset>
                </wp:positionV>
                <wp:extent cx="269875" cy="310101"/>
                <wp:effectExtent l="0" t="0" r="15875" b="1397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BAE41" w14:textId="77777777" w:rsidR="00D059CD" w:rsidRPr="00D059CD" w:rsidRDefault="00D059CD" w:rsidP="00D059C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10313D" id="_x0000_s1027" type="#_x0000_t202" style="position:absolute;left:0;text-align:left;margin-left:415.8pt;margin-top:23.8pt;width:21.25pt;height:24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" strokecolor="white [3212]">
                <v:textbox>
                  <w:txbxContent>
                    <w:p w14:paraId="659BAE41" w14:textId="77777777" w:rsidR="00D059CD" w:rsidRPr="00D059CD" w:rsidRDefault="00D059CD" w:rsidP="00D059CD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75E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EA1B7C" wp14:editId="522D1187">
                <wp:simplePos x="0" y="0"/>
                <wp:positionH relativeFrom="column">
                  <wp:posOffset>366395</wp:posOffset>
                </wp:positionH>
                <wp:positionV relativeFrom="paragraph">
                  <wp:posOffset>253061</wp:posOffset>
                </wp:positionV>
                <wp:extent cx="269875" cy="301846"/>
                <wp:effectExtent l="0" t="0" r="15875" b="222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3018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59512" w14:textId="77777777" w:rsidR="00FF2FFC" w:rsidRPr="00D059CD" w:rsidRDefault="00D059CD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EA1B7C" id="_x0000_s1028" type="#_x0000_t202" style="position:absolute;left:0;text-align:left;margin-left:28.85pt;margin-top:19.95pt;width:21.25pt;height:2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" strokecolor="white [3212]">
                <v:textbox>
                  <w:txbxContent>
                    <w:p w14:paraId="5A459512" w14:textId="77777777" w:rsidR="00FF2FFC" w:rsidRPr="00D059CD" w:rsidRDefault="00D059CD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5E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064BB3" wp14:editId="5A92DBD5">
                <wp:simplePos x="0" y="0"/>
                <wp:positionH relativeFrom="column">
                  <wp:posOffset>1249045</wp:posOffset>
                </wp:positionH>
                <wp:positionV relativeFrom="paragraph">
                  <wp:posOffset>229704</wp:posOffset>
                </wp:positionV>
                <wp:extent cx="389145" cy="286247"/>
                <wp:effectExtent l="0" t="38100" r="49530" b="190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145" cy="2862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95B577" id="Прямая со стрелкой 18" o:spid="_x0000_s1026" type="#_x0000_t32" style="position:absolute;margin-left:98.35pt;margin-top:18.1pt;width:30.65pt;height:22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 w:rsidR="00560839" w:rsidRPr="00560839">
        <w:rPr>
          <w:noProof/>
        </w:rPr>
        <w:drawing>
          <wp:inline distT="0" distB="0" distL="0" distR="0" wp14:anchorId="4F0850FF" wp14:editId="0D181F94">
            <wp:extent cx="5940425" cy="48133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BF6B" w14:textId="77777777" w:rsidR="00D059CD" w:rsidRDefault="00D059CD" w:rsidP="00D059CD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8 – Подтверждение пакета дисциплин</w:t>
      </w:r>
    </w:p>
    <w:p w14:paraId="65EA5E22" w14:textId="77777777" w:rsidR="00C326AB" w:rsidRDefault="00C326AB" w:rsidP="00D059CD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6B2A3EA0" w14:textId="77777777" w:rsidR="00D059CD" w:rsidRDefault="00D059CD" w:rsidP="00D059CD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После утверждения </w:t>
      </w:r>
      <w:r w:rsidR="008F40E9">
        <w:t xml:space="preserve">УМО УУ </w:t>
      </w:r>
      <w:r>
        <w:t>статус ведомости меняется</w:t>
      </w:r>
      <w:r w:rsidR="008F40E9">
        <w:t xml:space="preserve"> на «Подтверждено УУ»</w:t>
      </w:r>
      <w:r>
        <w:t xml:space="preserve"> (рис. 9).</w:t>
      </w:r>
    </w:p>
    <w:p w14:paraId="4EB17F21" w14:textId="77777777" w:rsidR="00C326AB" w:rsidRDefault="00C326AB" w:rsidP="00D059CD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0A66EA56" w14:textId="77777777" w:rsidR="00D059CD" w:rsidRDefault="00D059CD" w:rsidP="00D059CD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 w:rsidRPr="00D059CD">
        <w:rPr>
          <w:noProof/>
        </w:rPr>
        <w:drawing>
          <wp:inline distT="0" distB="0" distL="0" distR="0" wp14:anchorId="71803B8B" wp14:editId="5F7927F9">
            <wp:extent cx="1583780" cy="180292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729" cy="180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9473" w14:textId="77777777" w:rsidR="00F37B2E" w:rsidRDefault="00D059CD" w:rsidP="00F37B2E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lastRenderedPageBreak/>
        <w:t>Рисунок 9 – Статус «Подтверждено УУ»</w:t>
      </w:r>
    </w:p>
    <w:p w14:paraId="7AA3C3E2" w14:textId="77777777" w:rsidR="00D059CD" w:rsidRPr="005E7311" w:rsidRDefault="005E7311" w:rsidP="00343913">
      <w:pPr>
        <w:pStyle w:val="2"/>
        <w:numPr>
          <w:ilvl w:val="1"/>
          <w:numId w:val="4"/>
        </w:numPr>
        <w:tabs>
          <w:tab w:val="left" w:pos="1276"/>
        </w:tabs>
        <w:spacing w:before="0"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4"/>
        </w:rPr>
      </w:pPr>
      <w:r w:rsidRPr="005E7311">
        <w:rPr>
          <w:rFonts w:ascii="Times New Roman" w:hAnsi="Times New Roman" w:cs="Times New Roman"/>
          <w:b/>
          <w:color w:val="000000" w:themeColor="text1"/>
          <w:sz w:val="24"/>
        </w:rPr>
        <w:t>Часть обучающихся выбрали только основную дисциплину</w:t>
      </w:r>
    </w:p>
    <w:p w14:paraId="779EB992" w14:textId="77777777" w:rsidR="005E7311" w:rsidRDefault="005E7311" w:rsidP="00343913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В случае, когда часть обучающихся выбрали только основную дисциплину необходимо выполнить следующие шаги:</w:t>
      </w:r>
    </w:p>
    <w:p w14:paraId="1F421BA3" w14:textId="77777777" w:rsidR="005E7311" w:rsidRDefault="005E7311" w:rsidP="00343913">
      <w:pPr>
        <w:pStyle w:val="Style13"/>
        <w:numPr>
          <w:ilvl w:val="0"/>
          <w:numId w:val="5"/>
        </w:numPr>
        <w:tabs>
          <w:tab w:val="left" w:pos="1134"/>
          <w:tab w:val="left" w:pos="7797"/>
        </w:tabs>
        <w:spacing w:line="360" w:lineRule="auto"/>
        <w:ind w:left="0" w:firstLine="709"/>
      </w:pPr>
      <w:r w:rsidRPr="005E7311">
        <w:t>открыть список группы с выбранными предметами и</w:t>
      </w:r>
      <w:r w:rsidR="008F40E9">
        <w:t xml:space="preserve"> нажать кнопку</w:t>
      </w:r>
      <w:r w:rsidRPr="005E7311">
        <w:t xml:space="preserve"> </w:t>
      </w:r>
      <w:r w:rsidR="008F40E9">
        <w:t>«П</w:t>
      </w:r>
      <w:r w:rsidRPr="005E7311">
        <w:t>роставить основу</w:t>
      </w:r>
      <w:r w:rsidR="008F40E9">
        <w:t>»</w:t>
      </w:r>
      <w:r w:rsidRPr="005E7311">
        <w:t xml:space="preserve"> тем, кто не выбрал дисциплину (рис. 4 и 5)</w:t>
      </w:r>
      <w:r>
        <w:t>;</w:t>
      </w:r>
    </w:p>
    <w:p w14:paraId="462B10F5" w14:textId="77777777" w:rsidR="005E7311" w:rsidRDefault="005E7311" w:rsidP="00343913">
      <w:pPr>
        <w:pStyle w:val="Style13"/>
        <w:numPr>
          <w:ilvl w:val="0"/>
          <w:numId w:val="5"/>
        </w:numPr>
        <w:tabs>
          <w:tab w:val="left" w:pos="1134"/>
          <w:tab w:val="left" w:pos="7797"/>
        </w:tabs>
        <w:spacing w:line="360" w:lineRule="auto"/>
        <w:ind w:left="0" w:firstLine="709"/>
      </w:pPr>
      <w:r>
        <w:t>после то</w:t>
      </w:r>
      <w:r w:rsidR="00C86B5F">
        <w:t xml:space="preserve">го, как у всех будет проставлена дисциплина необходимо </w:t>
      </w:r>
      <w:r w:rsidR="00C86B5F" w:rsidRPr="00C86B5F">
        <w:t>проверить, чтобы количество обучающихся совпадало во 2 и 8 колонках (рис. 8).</w:t>
      </w:r>
      <w:r w:rsidR="008F40E9">
        <w:t xml:space="preserve"> В случае, если количество обучающихся не совпадает, необходимо нажать на 3 кнопку в 5 колонке. После этого можно подтвердить пакет дисциплин.</w:t>
      </w:r>
      <w:r w:rsidR="00C86B5F" w:rsidRPr="00C86B5F">
        <w:t xml:space="preserve"> После этого можно подтвердить пакет дисциплин.</w:t>
      </w:r>
    </w:p>
    <w:p w14:paraId="7D36718C" w14:textId="77777777" w:rsidR="005E7311" w:rsidRPr="00C86B5F" w:rsidRDefault="00C86B5F" w:rsidP="00343913">
      <w:pPr>
        <w:pStyle w:val="2"/>
        <w:numPr>
          <w:ilvl w:val="1"/>
          <w:numId w:val="4"/>
        </w:numPr>
        <w:tabs>
          <w:tab w:val="left" w:pos="1276"/>
        </w:tabs>
        <w:spacing w:before="0"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4"/>
        </w:rPr>
      </w:pPr>
      <w:r w:rsidRPr="00C86B5F">
        <w:rPr>
          <w:rFonts w:ascii="Times New Roman" w:hAnsi="Times New Roman" w:cs="Times New Roman"/>
          <w:b/>
          <w:color w:val="000000" w:themeColor="text1"/>
          <w:sz w:val="24"/>
        </w:rPr>
        <w:t>Обучающие не совершили выбор дисциплины</w:t>
      </w:r>
    </w:p>
    <w:p w14:paraId="2CAF134D" w14:textId="77777777" w:rsidR="00C86B5F" w:rsidRDefault="00C86B5F" w:rsidP="00343913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В случае, когда обучающиеся не совершили выбор дисциплины</w:t>
      </w:r>
      <w:r w:rsidR="00343913">
        <w:t>,</w:t>
      </w:r>
      <w:r>
        <w:t xml:space="preserve"> всем проставляется </w:t>
      </w:r>
      <w:r w:rsidR="008F40E9">
        <w:t>«</w:t>
      </w:r>
      <w:r>
        <w:t>основа</w:t>
      </w:r>
      <w:r w:rsidR="008F40E9">
        <w:t>» и повторяются шаги 1, 2 из п. 3</w:t>
      </w:r>
      <w:r w:rsidR="00BF665A">
        <w:t>.2.</w:t>
      </w:r>
    </w:p>
    <w:p w14:paraId="53844C29" w14:textId="77777777" w:rsidR="00C326AB" w:rsidRDefault="00C326AB" w:rsidP="00343913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156A9CE9" w14:textId="77777777" w:rsidR="00E55388" w:rsidRDefault="00E55388" w:rsidP="00E55388">
      <w:pPr>
        <w:pStyle w:val="1"/>
        <w:numPr>
          <w:ilvl w:val="0"/>
          <w:numId w:val="4"/>
        </w:numPr>
        <w:tabs>
          <w:tab w:val="left" w:pos="1134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45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Работа с элективными дисциплинами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(модулями) в Л</w:t>
      </w:r>
      <w:r w:rsidRPr="00CE45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ичном кабинете работника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деканата  </w:t>
      </w:r>
    </w:p>
    <w:p w14:paraId="36124C38" w14:textId="77777777" w:rsidR="00E55388" w:rsidRPr="00BF2389" w:rsidRDefault="00E55388" w:rsidP="00BF2389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Интерфейс Личного кабинета работника деканат</w:t>
      </w:r>
      <w:r w:rsidR="00325DCE">
        <w:t>а</w:t>
      </w:r>
      <w:r w:rsidR="00C31406">
        <w:t xml:space="preserve"> идентичен интерфейсу работника </w:t>
      </w:r>
      <w:r>
        <w:t xml:space="preserve">УУ. Для работы с альтернативами </w:t>
      </w:r>
      <w:r w:rsidR="00BF2389">
        <w:t xml:space="preserve">для работников деканата необходимо пользоваться вкладкой «Альтернативы </w:t>
      </w:r>
      <w:r w:rsidR="005728F9">
        <w:t>факультета</w:t>
      </w:r>
      <w:r w:rsidR="00BF2389">
        <w:t xml:space="preserve">», которая находится на боковой панели (рис. 10). Раздел «Альтернативы факультет» доступен только для </w:t>
      </w:r>
      <w:r w:rsidR="00C31406">
        <w:t>ответственных, избранных из числа работник институтов/</w:t>
      </w:r>
      <w:r w:rsidR="00BF2389">
        <w:t xml:space="preserve"> факультетов/ </w:t>
      </w:r>
      <w:r w:rsidR="00C31406">
        <w:rPr>
          <w:rFonts w:eastAsiaTheme="minorHAnsi"/>
          <w:lang w:eastAsia="en-US"/>
        </w:rPr>
        <w:t xml:space="preserve">ОАД УУ/ </w:t>
      </w:r>
      <w:r w:rsidR="00BF2389" w:rsidRPr="00E03604">
        <w:rPr>
          <w:rFonts w:eastAsiaTheme="minorHAnsi"/>
          <w:lang w:eastAsia="en-US"/>
        </w:rPr>
        <w:t>ВУЦ/ ОРИО</w:t>
      </w:r>
      <w:r w:rsidR="00BF2389">
        <w:rPr>
          <w:rFonts w:eastAsiaTheme="minorHAnsi"/>
          <w:lang w:eastAsia="en-US"/>
        </w:rPr>
        <w:t xml:space="preserve">/ </w:t>
      </w:r>
      <w:r w:rsidR="00BF2389" w:rsidRPr="00E03604">
        <w:rPr>
          <w:rFonts w:eastAsiaTheme="minorHAnsi"/>
          <w:lang w:eastAsia="en-US"/>
        </w:rPr>
        <w:t>ООУП ИФ ГУАП</w:t>
      </w:r>
      <w:r w:rsidR="00BF2389">
        <w:rPr>
          <w:rFonts w:eastAsiaTheme="minorHAnsi"/>
          <w:lang w:eastAsia="en-US"/>
        </w:rPr>
        <w:t>.</w:t>
      </w:r>
      <w:r w:rsidR="00C31406">
        <w:rPr>
          <w:rFonts w:eastAsiaTheme="minorHAnsi"/>
          <w:lang w:eastAsia="en-US"/>
        </w:rPr>
        <w:t xml:space="preserve"> Для подключения к данной функции необходимо написать служебную записку в </w:t>
      </w:r>
      <w:r w:rsidR="00C31406" w:rsidRPr="005728F9">
        <w:rPr>
          <w:rFonts w:eastAsiaTheme="minorHAnsi"/>
          <w:lang w:eastAsia="en-US"/>
        </w:rPr>
        <w:t>свободной форме и направить в АИС ГУАП.</w:t>
      </w:r>
    </w:p>
    <w:p w14:paraId="7702D54F" w14:textId="77777777" w:rsidR="00BF2389" w:rsidRDefault="00E70DDF" w:rsidP="00BF2389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F6BA0" wp14:editId="72D0AFBD">
                <wp:simplePos x="0" y="0"/>
                <wp:positionH relativeFrom="column">
                  <wp:posOffset>2115820</wp:posOffset>
                </wp:positionH>
                <wp:positionV relativeFrom="paragraph">
                  <wp:posOffset>835964</wp:posOffset>
                </wp:positionV>
                <wp:extent cx="1558455" cy="683785"/>
                <wp:effectExtent l="19050" t="19050" r="22860" b="2159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5" cy="683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1ED83D" id="Прямоугольник 26" o:spid="_x0000_s1026" style="position:absolute;margin-left:166.6pt;margin-top:65.8pt;width:122.7pt;height:53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" filled="f" strokecolor="red" strokeweight="2.25pt"/>
            </w:pict>
          </mc:Fallback>
        </mc:AlternateContent>
      </w:r>
      <w:r w:rsidR="00E55388">
        <w:rPr>
          <w:noProof/>
        </w:rPr>
        <w:drawing>
          <wp:inline distT="0" distB="0" distL="0" distR="0" wp14:anchorId="4AF2E4F7" wp14:editId="6346A295">
            <wp:extent cx="1677938" cy="37191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4-10-23 в 14.30.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38" cy="37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3727" w14:textId="77777777" w:rsidR="00BF2389" w:rsidRDefault="00BF2389" w:rsidP="0003016A">
      <w:pPr>
        <w:pStyle w:val="Style13"/>
        <w:tabs>
          <w:tab w:val="left" w:pos="1560"/>
          <w:tab w:val="left" w:pos="7797"/>
        </w:tabs>
        <w:spacing w:line="240" w:lineRule="auto"/>
        <w:ind w:firstLine="0"/>
        <w:jc w:val="center"/>
      </w:pPr>
      <w:r>
        <w:t>Рисунок 10 – Интерфейс бокового меню работника деканата</w:t>
      </w:r>
      <w:r w:rsidR="0003016A">
        <w:t xml:space="preserve"> </w:t>
      </w:r>
      <w:r w:rsidR="0003016A">
        <w:br/>
        <w:t>«Альтернативы кафедры»</w:t>
      </w:r>
    </w:p>
    <w:p w14:paraId="1656ABF6" w14:textId="77777777" w:rsidR="00C326AB" w:rsidRDefault="00C326AB" w:rsidP="00BF2389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160FB936" w14:textId="77777777" w:rsidR="00BF2389" w:rsidRDefault="00E70DDF" w:rsidP="00BF2389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Для работы с альтернативными дисциплинами работники деканата с помощью фильтра «Статус» выбирают те дисциплины, которые только выбрали обучающиеся (</w:t>
      </w:r>
      <w:r w:rsidR="00751576">
        <w:t>рис. </w:t>
      </w:r>
      <w:r>
        <w:t>3).</w:t>
      </w:r>
    </w:p>
    <w:p w14:paraId="744112F9" w14:textId="77777777" w:rsidR="00E70DDF" w:rsidRDefault="00E70DDF" w:rsidP="00BF2389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После выбора </w:t>
      </w:r>
      <w:proofErr w:type="gramStart"/>
      <w:r>
        <w:t>альтернатив</w:t>
      </w:r>
      <w:proofErr w:type="gramEnd"/>
      <w:r>
        <w:t xml:space="preserve"> </w:t>
      </w:r>
      <w:r w:rsidR="005728F9">
        <w:t xml:space="preserve">обучающихся </w:t>
      </w:r>
      <w:r>
        <w:t xml:space="preserve">для их перераспределения необходимо </w:t>
      </w:r>
      <w:r w:rsidR="005728F9">
        <w:t>произвести шаги</w:t>
      </w:r>
      <w:r>
        <w:t>, описанн</w:t>
      </w:r>
      <w:r w:rsidR="005728F9">
        <w:t>ые</w:t>
      </w:r>
      <w:r>
        <w:t xml:space="preserve"> в п. 3.1-3.3.</w:t>
      </w:r>
    </w:p>
    <w:p w14:paraId="7F81C9CC" w14:textId="77777777" w:rsidR="00751576" w:rsidRDefault="00751576" w:rsidP="00BF2389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 xml:space="preserve">После подключения обучающихся к альтернативным дисциплинам необходимо «Подтвердить пакет дисциплин» (рис. 11). После этого появляется статус </w:t>
      </w:r>
      <w:r w:rsidRPr="005728F9">
        <w:t>«Подтверждено деканатом» и работа с пакетом дисциплин переходит в УМО УУ.</w:t>
      </w:r>
      <w:r>
        <w:t xml:space="preserve"> </w:t>
      </w:r>
    </w:p>
    <w:p w14:paraId="31279451" w14:textId="77777777" w:rsidR="00BF2389" w:rsidRDefault="00BF2389" w:rsidP="001D74AF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</w:p>
    <w:p w14:paraId="5671AEFB" w14:textId="77777777" w:rsidR="00751576" w:rsidRDefault="00751576" w:rsidP="00E70DDF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 w:rsidRPr="00751576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D81994" wp14:editId="285A0860">
                <wp:simplePos x="0" y="0"/>
                <wp:positionH relativeFrom="column">
                  <wp:posOffset>1742578</wp:posOffset>
                </wp:positionH>
                <wp:positionV relativeFrom="paragraph">
                  <wp:posOffset>1927694</wp:posOffset>
                </wp:positionV>
                <wp:extent cx="373711" cy="310101"/>
                <wp:effectExtent l="0" t="38100" r="64770" b="3302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711" cy="3101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FF5D42" id="Прямая со стрелкой 28" o:spid="_x0000_s1026" type="#_x0000_t32" style="position:absolute;margin-left:137.2pt;margin-top:151.8pt;width:29.45pt;height:24.4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001AE7" wp14:editId="1C14C319">
                <wp:simplePos x="0" y="0"/>
                <wp:positionH relativeFrom="column">
                  <wp:posOffset>2179900</wp:posOffset>
                </wp:positionH>
                <wp:positionV relativeFrom="paragraph">
                  <wp:posOffset>1577837</wp:posOffset>
                </wp:positionV>
                <wp:extent cx="318052" cy="270344"/>
                <wp:effectExtent l="0" t="0" r="25400" b="158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703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23B385" id="Прямоугольник 27" o:spid="_x0000_s1026" style="position:absolute;margin-left:171.65pt;margin-top:124.25pt;width:25.05pt;height:2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" filled="f" strokecolor="red" strokeweight="1.5pt"/>
            </w:pict>
          </mc:Fallback>
        </mc:AlternateContent>
      </w:r>
      <w:r w:rsidR="00E55388">
        <w:rPr>
          <w:noProof/>
        </w:rPr>
        <w:drawing>
          <wp:inline distT="0" distB="0" distL="0" distR="0" wp14:anchorId="638D4BE1" wp14:editId="3EA4E09D">
            <wp:extent cx="5940425" cy="31191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4-10-23 в 14.31.0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BEEE" w14:textId="77777777" w:rsidR="00751576" w:rsidRDefault="00751576" w:rsidP="00C326AB">
      <w:pPr>
        <w:pStyle w:val="Style13"/>
        <w:tabs>
          <w:tab w:val="left" w:pos="1560"/>
          <w:tab w:val="left" w:pos="7797"/>
        </w:tabs>
        <w:spacing w:line="240" w:lineRule="auto"/>
        <w:ind w:firstLine="0"/>
        <w:jc w:val="center"/>
      </w:pPr>
      <w:r>
        <w:t>Рисунок 11 – Интерфейс Личного кабинета работника деканата во вкладке «Альтернативы кафедра». Подтверждение пакета дисциплин</w:t>
      </w:r>
    </w:p>
    <w:p w14:paraId="1B7391F2" w14:textId="77777777" w:rsidR="00C326AB" w:rsidRDefault="00C326AB" w:rsidP="00751576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</w:p>
    <w:p w14:paraId="3BB2B074" w14:textId="77777777" w:rsidR="00751576" w:rsidRDefault="003C5C83" w:rsidP="00751576">
      <w:pPr>
        <w:pStyle w:val="Style13"/>
        <w:tabs>
          <w:tab w:val="left" w:pos="1560"/>
          <w:tab w:val="left" w:pos="7797"/>
        </w:tabs>
        <w:spacing w:line="360" w:lineRule="auto"/>
        <w:ind w:firstLine="709"/>
      </w:pPr>
      <w:r>
        <w:t>Для работы с альтернативными дисциплинами из вкладки «Альтернативы факультет» представлен расширенный интерфейс (рис. 12, 13).</w:t>
      </w:r>
    </w:p>
    <w:p w14:paraId="51282D2E" w14:textId="77777777" w:rsidR="00751576" w:rsidRDefault="00751576" w:rsidP="00E70DDF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</w:p>
    <w:p w14:paraId="0D5A0BCA" w14:textId="77777777" w:rsidR="00C326AB" w:rsidRDefault="00E55388" w:rsidP="00E70DDF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rPr>
          <w:noProof/>
        </w:rPr>
        <w:drawing>
          <wp:inline distT="0" distB="0" distL="0" distR="0" wp14:anchorId="5649B3C3" wp14:editId="648219AD">
            <wp:extent cx="5940425" cy="31540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4-10-23 в 14.32.4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0233" w14:textId="77777777" w:rsidR="00C326AB" w:rsidRDefault="00C326AB" w:rsidP="00C326AB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12 – Расширенный интерфейс «Альтернативы факультетов»</w:t>
      </w:r>
    </w:p>
    <w:p w14:paraId="06F832C0" w14:textId="77777777" w:rsidR="00C86B5F" w:rsidRDefault="005C1EA0" w:rsidP="005C1EA0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E1FF9E1" wp14:editId="5BC22C7D">
            <wp:simplePos x="0" y="0"/>
            <wp:positionH relativeFrom="column">
              <wp:posOffset>504549</wp:posOffset>
            </wp:positionH>
            <wp:positionV relativeFrom="paragraph">
              <wp:posOffset>2076898</wp:posOffset>
            </wp:positionV>
            <wp:extent cx="943363" cy="1108392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82" cy="118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88">
        <w:rPr>
          <w:noProof/>
        </w:rPr>
        <w:drawing>
          <wp:inline distT="0" distB="0" distL="0" distR="0" wp14:anchorId="4331AC13" wp14:editId="63A3279F">
            <wp:extent cx="5940425" cy="32080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4-10-23 в 14.33.0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A984" w14:textId="77777777" w:rsidR="00C326AB" w:rsidRDefault="00C326AB" w:rsidP="00C326AB">
      <w:pPr>
        <w:pStyle w:val="Style13"/>
        <w:tabs>
          <w:tab w:val="left" w:pos="1560"/>
          <w:tab w:val="left" w:pos="7797"/>
        </w:tabs>
        <w:spacing w:line="360" w:lineRule="auto"/>
        <w:ind w:firstLine="0"/>
        <w:jc w:val="center"/>
      </w:pPr>
      <w:r>
        <w:t>Рисунок 13 – Расширенный интерфейс «Альтернативы факультетов»</w:t>
      </w:r>
    </w:p>
    <w:p w14:paraId="25D72EE1" w14:textId="77777777" w:rsidR="005E7311" w:rsidRDefault="005E7311" w:rsidP="001D74AF">
      <w:pPr>
        <w:pStyle w:val="Style13"/>
        <w:tabs>
          <w:tab w:val="left" w:pos="1560"/>
          <w:tab w:val="left" w:pos="7797"/>
        </w:tabs>
        <w:spacing w:line="360" w:lineRule="auto"/>
        <w:ind w:firstLine="0"/>
      </w:pPr>
    </w:p>
    <w:sectPr w:rsidR="005E7311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D019DF2" w16cex:dateUtc="2025-03-25T19:36:00Z"/>
  <w16cex:commentExtensible w16cex:durableId="38FFA48C" w16cex:dateUtc="2025-03-25T19:40:00Z"/>
  <w16cex:commentExtensible w16cex:durableId="077968A1" w16cex:dateUtc="2025-03-25T19:50:00Z"/>
  <w16cex:commentExtensible w16cex:durableId="71FCB2E1" w16cex:dateUtc="2025-03-25T19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D862E95" w16cid:durableId="2D019DF2"/>
  <w16cid:commentId w16cid:paraId="20DEB27E" w16cid:durableId="38FFA48C"/>
  <w16cid:commentId w16cid:paraId="6C16D55F" w16cid:durableId="077968A1"/>
  <w16cid:commentId w16cid:paraId="1A38A1F5" w16cid:durableId="71FCB2E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4CF0C" w14:textId="77777777" w:rsidR="00317CE3" w:rsidRDefault="00317CE3" w:rsidP="00E03604">
      <w:pPr>
        <w:spacing w:after="0" w:line="240" w:lineRule="auto"/>
      </w:pPr>
      <w:r>
        <w:separator/>
      </w:r>
    </w:p>
  </w:endnote>
  <w:endnote w:type="continuationSeparator" w:id="0">
    <w:p w14:paraId="6CCA681C" w14:textId="77777777" w:rsidR="00317CE3" w:rsidRDefault="00317CE3" w:rsidP="00E03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85181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8699566" w14:textId="419F1321" w:rsidR="00E03604" w:rsidRPr="00E03604" w:rsidRDefault="00E03604">
        <w:pPr>
          <w:pStyle w:val="a6"/>
          <w:jc w:val="center"/>
          <w:rPr>
            <w:rFonts w:ascii="Times New Roman" w:hAnsi="Times New Roman" w:cs="Times New Roman"/>
          </w:rPr>
        </w:pPr>
        <w:r w:rsidRPr="00E03604">
          <w:rPr>
            <w:rFonts w:ascii="Times New Roman" w:hAnsi="Times New Roman" w:cs="Times New Roman"/>
          </w:rPr>
          <w:fldChar w:fldCharType="begin"/>
        </w:r>
        <w:r w:rsidRPr="00E03604">
          <w:rPr>
            <w:rFonts w:ascii="Times New Roman" w:hAnsi="Times New Roman" w:cs="Times New Roman"/>
          </w:rPr>
          <w:instrText>PAGE   \* MERGEFORMAT</w:instrText>
        </w:r>
        <w:r w:rsidRPr="00E03604">
          <w:rPr>
            <w:rFonts w:ascii="Times New Roman" w:hAnsi="Times New Roman" w:cs="Times New Roman"/>
          </w:rPr>
          <w:fldChar w:fldCharType="separate"/>
        </w:r>
        <w:r w:rsidR="00761809">
          <w:rPr>
            <w:rFonts w:ascii="Times New Roman" w:hAnsi="Times New Roman" w:cs="Times New Roman"/>
            <w:noProof/>
          </w:rPr>
          <w:t>2</w:t>
        </w:r>
        <w:r w:rsidRPr="00E03604">
          <w:rPr>
            <w:rFonts w:ascii="Times New Roman" w:hAnsi="Times New Roman" w:cs="Times New Roman"/>
          </w:rPr>
          <w:fldChar w:fldCharType="end"/>
        </w:r>
      </w:p>
    </w:sdtContent>
  </w:sdt>
  <w:p w14:paraId="75952AF1" w14:textId="77777777" w:rsidR="00E03604" w:rsidRDefault="00E0360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4EEBF" w14:textId="77777777" w:rsidR="00317CE3" w:rsidRDefault="00317CE3" w:rsidP="00E03604">
      <w:pPr>
        <w:spacing w:after="0" w:line="240" w:lineRule="auto"/>
      </w:pPr>
      <w:r>
        <w:separator/>
      </w:r>
    </w:p>
  </w:footnote>
  <w:footnote w:type="continuationSeparator" w:id="0">
    <w:p w14:paraId="58D538D9" w14:textId="77777777" w:rsidR="00317CE3" w:rsidRDefault="00317CE3" w:rsidP="00E03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E2052"/>
    <w:multiLevelType w:val="hybridMultilevel"/>
    <w:tmpl w:val="49244ED2"/>
    <w:lvl w:ilvl="0" w:tplc="908CC6BE">
      <w:start w:val="1"/>
      <w:numFmt w:val="bullet"/>
      <w:lvlText w:val=""/>
      <w:lvlJc w:val="left"/>
      <w:pPr>
        <w:ind w:left="15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1" w15:restartNumberingAfterBreak="0">
    <w:nsid w:val="2CB67B7E"/>
    <w:multiLevelType w:val="hybridMultilevel"/>
    <w:tmpl w:val="EAAA3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03949C1"/>
    <w:multiLevelType w:val="hybridMultilevel"/>
    <w:tmpl w:val="62D86ED8"/>
    <w:lvl w:ilvl="0" w:tplc="BFACA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93155C8"/>
    <w:multiLevelType w:val="multilevel"/>
    <w:tmpl w:val="BC4EA7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3C62CB6"/>
    <w:multiLevelType w:val="hybridMultilevel"/>
    <w:tmpl w:val="F642CED8"/>
    <w:lvl w:ilvl="0" w:tplc="908CC6BE">
      <w:start w:val="1"/>
      <w:numFmt w:val="bullet"/>
      <w:lvlText w:val=""/>
      <w:lvlJc w:val="left"/>
      <w:pPr>
        <w:ind w:left="15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5" w15:restartNumberingAfterBreak="0">
    <w:nsid w:val="5FA80CB9"/>
    <w:multiLevelType w:val="hybridMultilevel"/>
    <w:tmpl w:val="9BDA625E"/>
    <w:lvl w:ilvl="0" w:tplc="908CC6BE">
      <w:start w:val="1"/>
      <w:numFmt w:val="bullet"/>
      <w:lvlText w:val=""/>
      <w:lvlJc w:val="left"/>
      <w:pPr>
        <w:ind w:left="15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6" w15:restartNumberingAfterBreak="0">
    <w:nsid w:val="6B944FC3"/>
    <w:multiLevelType w:val="hybridMultilevel"/>
    <w:tmpl w:val="DD5EDA7A"/>
    <w:lvl w:ilvl="0" w:tplc="AC2CC9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9F80143"/>
    <w:multiLevelType w:val="hybridMultilevel"/>
    <w:tmpl w:val="205A706C"/>
    <w:lvl w:ilvl="0" w:tplc="A5540C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AD"/>
    <w:rsid w:val="00022795"/>
    <w:rsid w:val="0003016A"/>
    <w:rsid w:val="00075BA4"/>
    <w:rsid w:val="000B60C6"/>
    <w:rsid w:val="000D767F"/>
    <w:rsid w:val="001440B0"/>
    <w:rsid w:val="001B2E2F"/>
    <w:rsid w:val="001D74AF"/>
    <w:rsid w:val="001F6B6E"/>
    <w:rsid w:val="00215978"/>
    <w:rsid w:val="00230173"/>
    <w:rsid w:val="00257B18"/>
    <w:rsid w:val="00317CE3"/>
    <w:rsid w:val="00325DCE"/>
    <w:rsid w:val="00343913"/>
    <w:rsid w:val="00350F08"/>
    <w:rsid w:val="003C5C83"/>
    <w:rsid w:val="003E41AB"/>
    <w:rsid w:val="003E6514"/>
    <w:rsid w:val="003E76FC"/>
    <w:rsid w:val="004021B0"/>
    <w:rsid w:val="00456CD5"/>
    <w:rsid w:val="00474B48"/>
    <w:rsid w:val="00495EDF"/>
    <w:rsid w:val="004A0DB9"/>
    <w:rsid w:val="004D1536"/>
    <w:rsid w:val="005136FE"/>
    <w:rsid w:val="00560839"/>
    <w:rsid w:val="005728F9"/>
    <w:rsid w:val="005B0F6C"/>
    <w:rsid w:val="005C1EA0"/>
    <w:rsid w:val="005E7311"/>
    <w:rsid w:val="00600FA3"/>
    <w:rsid w:val="00626B80"/>
    <w:rsid w:val="00675E8B"/>
    <w:rsid w:val="006A7BAD"/>
    <w:rsid w:val="00733301"/>
    <w:rsid w:val="00751576"/>
    <w:rsid w:val="007574DB"/>
    <w:rsid w:val="00761809"/>
    <w:rsid w:val="007B57E6"/>
    <w:rsid w:val="008373CF"/>
    <w:rsid w:val="00891AF8"/>
    <w:rsid w:val="008B708A"/>
    <w:rsid w:val="008F40E9"/>
    <w:rsid w:val="00A335FA"/>
    <w:rsid w:val="00B2260C"/>
    <w:rsid w:val="00B75C7A"/>
    <w:rsid w:val="00BA79AC"/>
    <w:rsid w:val="00BC6A10"/>
    <w:rsid w:val="00BF2389"/>
    <w:rsid w:val="00BF665A"/>
    <w:rsid w:val="00C22702"/>
    <w:rsid w:val="00C31406"/>
    <w:rsid w:val="00C326AB"/>
    <w:rsid w:val="00C86B5F"/>
    <w:rsid w:val="00CE45CC"/>
    <w:rsid w:val="00D059CD"/>
    <w:rsid w:val="00D0797C"/>
    <w:rsid w:val="00D27F2A"/>
    <w:rsid w:val="00DD115B"/>
    <w:rsid w:val="00E03604"/>
    <w:rsid w:val="00E05297"/>
    <w:rsid w:val="00E32119"/>
    <w:rsid w:val="00E55388"/>
    <w:rsid w:val="00E70DDF"/>
    <w:rsid w:val="00E8673B"/>
    <w:rsid w:val="00EA1EE3"/>
    <w:rsid w:val="00EB628D"/>
    <w:rsid w:val="00EF798D"/>
    <w:rsid w:val="00F37B2E"/>
    <w:rsid w:val="00F46AF8"/>
    <w:rsid w:val="00F705C6"/>
    <w:rsid w:val="00F73AF1"/>
    <w:rsid w:val="00FB1157"/>
    <w:rsid w:val="00F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5FE13"/>
  <w15:chartTrackingRefBased/>
  <w15:docId w15:val="{C7EEC2C7-2574-4909-9017-7F21EC66F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F08"/>
  </w:style>
  <w:style w:type="paragraph" w:styleId="1">
    <w:name w:val="heading 1"/>
    <w:basedOn w:val="a"/>
    <w:next w:val="a"/>
    <w:link w:val="10"/>
    <w:uiPriority w:val="9"/>
    <w:qFormat/>
    <w:rsid w:val="00350F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2E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F08"/>
    <w:pPr>
      <w:ind w:left="720"/>
      <w:contextualSpacing/>
    </w:pPr>
  </w:style>
  <w:style w:type="paragraph" w:customStyle="1" w:styleId="Style13">
    <w:name w:val="Style13"/>
    <w:basedOn w:val="a"/>
    <w:rsid w:val="00350F08"/>
    <w:pPr>
      <w:widowControl w:val="0"/>
      <w:autoSpaceDE w:val="0"/>
      <w:autoSpaceDN w:val="0"/>
      <w:adjustRightInd w:val="0"/>
      <w:spacing w:after="0" w:line="414" w:lineRule="exact"/>
      <w:ind w:firstLine="8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0F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B2E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E03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03604"/>
  </w:style>
  <w:style w:type="paragraph" w:styleId="a6">
    <w:name w:val="footer"/>
    <w:basedOn w:val="a"/>
    <w:link w:val="a7"/>
    <w:uiPriority w:val="99"/>
    <w:unhideWhenUsed/>
    <w:rsid w:val="00E03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3604"/>
  </w:style>
  <w:style w:type="character" w:styleId="a8">
    <w:name w:val="annotation reference"/>
    <w:basedOn w:val="a0"/>
    <w:uiPriority w:val="99"/>
    <w:semiHidden/>
    <w:unhideWhenUsed/>
    <w:rsid w:val="000D767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D767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D767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D767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D767F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0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B0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C62BB-AC6E-409E-B28F-96FBFED8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2025-04-01T13:31:00Z</dcterms:created>
  <dcterms:modified xsi:type="dcterms:W3CDTF">2025-04-03T13:48:00Z</dcterms:modified>
</cp:coreProperties>
</file>