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05BC0" w14:textId="77777777" w:rsidR="002809B6" w:rsidRPr="002809B6" w:rsidRDefault="002809B6" w:rsidP="00C65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9B6">
        <w:rPr>
          <w:rFonts w:ascii="Times New Roman" w:hAnsi="Times New Roman" w:cs="Times New Roman"/>
          <w:b/>
          <w:sz w:val="28"/>
          <w:szCs w:val="28"/>
        </w:rPr>
        <w:t>Инструкция по заполнению протоколов заседаний государственной экзаменационной комиссии</w:t>
      </w:r>
    </w:p>
    <w:p w14:paraId="2F2CC838" w14:textId="77777777" w:rsidR="00B93FA5" w:rsidRDefault="00B93FA5" w:rsidP="00C65B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09D34D" w14:textId="77777777" w:rsidR="002809B6" w:rsidRDefault="002809B6" w:rsidP="00C65B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9B6">
        <w:rPr>
          <w:rFonts w:ascii="Times New Roman" w:hAnsi="Times New Roman" w:cs="Times New Roman"/>
          <w:sz w:val="24"/>
          <w:szCs w:val="24"/>
        </w:rPr>
        <w:t>Инструкция по заполнению протоколов заседаний государственной экзаменационной комиссии (далее – Инструкция) устанавливает требования к заполнению протоколов заседаний государственных экзаменационных комиссий (далее – ГЭК) по основным профессиональным образовательным программам высшего образо</w:t>
      </w:r>
      <w:r>
        <w:rPr>
          <w:rFonts w:ascii="Times New Roman" w:hAnsi="Times New Roman" w:cs="Times New Roman"/>
          <w:sz w:val="24"/>
          <w:szCs w:val="24"/>
        </w:rPr>
        <w:t>вания (программам бакалавриата/ специалитета/</w:t>
      </w:r>
      <w:r w:rsidRPr="002809B6">
        <w:rPr>
          <w:rFonts w:ascii="Times New Roman" w:hAnsi="Times New Roman" w:cs="Times New Roman"/>
          <w:sz w:val="24"/>
          <w:szCs w:val="24"/>
        </w:rPr>
        <w:t xml:space="preserve"> магистратуры), реализуемым в </w:t>
      </w:r>
      <w:r>
        <w:rPr>
          <w:rFonts w:ascii="Times New Roman" w:hAnsi="Times New Roman" w:cs="Times New Roman"/>
          <w:sz w:val="24"/>
          <w:szCs w:val="24"/>
        </w:rPr>
        <w:t>ГУАП.</w:t>
      </w:r>
    </w:p>
    <w:p w14:paraId="67FC0B56" w14:textId="31D091C4" w:rsidR="002809B6" w:rsidRPr="00FF7EFA" w:rsidRDefault="002809B6" w:rsidP="00C65B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C7B">
        <w:rPr>
          <w:rFonts w:ascii="Times New Roman" w:hAnsi="Times New Roman" w:cs="Times New Roman"/>
          <w:sz w:val="24"/>
          <w:szCs w:val="24"/>
        </w:rPr>
        <w:t>Государственная итоговая аттестация (далее – ГИА) проводится ГЭК в целях определения соответствия результатов освоения обучающимися основных профессиональных образовательных программ соответствующим требованиям</w:t>
      </w:r>
      <w:r w:rsidR="000A350D">
        <w:rPr>
          <w:rFonts w:ascii="Times New Roman" w:hAnsi="Times New Roman" w:cs="Times New Roman"/>
          <w:sz w:val="24"/>
          <w:szCs w:val="24"/>
        </w:rPr>
        <w:t xml:space="preserve"> ФГОС</w:t>
      </w:r>
      <w:r w:rsidRPr="00415C7B">
        <w:rPr>
          <w:rFonts w:ascii="Times New Roman" w:hAnsi="Times New Roman" w:cs="Times New Roman"/>
          <w:sz w:val="24"/>
          <w:szCs w:val="24"/>
        </w:rPr>
        <w:t xml:space="preserve">. </w:t>
      </w:r>
      <w:r w:rsidRPr="00415C7B">
        <w:rPr>
          <w:rFonts w:ascii="Times New Roman" w:hAnsi="Times New Roman" w:cs="Times New Roman"/>
          <w:b/>
          <w:sz w:val="24"/>
          <w:szCs w:val="24"/>
        </w:rPr>
        <w:t>Все заседа</w:t>
      </w:r>
      <w:r w:rsidR="00187440" w:rsidRPr="00415C7B">
        <w:rPr>
          <w:rFonts w:ascii="Times New Roman" w:hAnsi="Times New Roman" w:cs="Times New Roman"/>
          <w:b/>
          <w:sz w:val="24"/>
          <w:szCs w:val="24"/>
        </w:rPr>
        <w:t>ния ГЭК оформляются протоколами</w:t>
      </w:r>
      <w:r w:rsidRPr="00415C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4BBE54" w14:textId="77777777" w:rsidR="007E7442" w:rsidRPr="007E7442" w:rsidRDefault="007E7442" w:rsidP="00C65B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442">
        <w:rPr>
          <w:rFonts w:ascii="Times New Roman" w:hAnsi="Times New Roman" w:cs="Times New Roman"/>
          <w:sz w:val="24"/>
          <w:szCs w:val="24"/>
        </w:rPr>
        <w:t>ГИА обучающихся ГУАП проводится в ф</w:t>
      </w:r>
      <w:r>
        <w:rPr>
          <w:rFonts w:ascii="Times New Roman" w:hAnsi="Times New Roman" w:cs="Times New Roman"/>
          <w:sz w:val="24"/>
          <w:szCs w:val="24"/>
        </w:rPr>
        <w:t xml:space="preserve">ормах следующих государственных </w:t>
      </w:r>
      <w:r w:rsidRPr="007E7442">
        <w:rPr>
          <w:rFonts w:ascii="Times New Roman" w:hAnsi="Times New Roman" w:cs="Times New Roman"/>
          <w:sz w:val="24"/>
          <w:szCs w:val="24"/>
        </w:rPr>
        <w:t>аттестационных испытаний:</w:t>
      </w:r>
    </w:p>
    <w:p w14:paraId="33D17F6C" w14:textId="77777777" w:rsidR="007E7442" w:rsidRDefault="007E7442" w:rsidP="00C65BD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442">
        <w:rPr>
          <w:rFonts w:ascii="Times New Roman" w:hAnsi="Times New Roman" w:cs="Times New Roman"/>
          <w:sz w:val="24"/>
          <w:szCs w:val="24"/>
        </w:rPr>
        <w:t>государственный экзамен;</w:t>
      </w:r>
    </w:p>
    <w:p w14:paraId="07122316" w14:textId="77777777" w:rsidR="007E7442" w:rsidRPr="007E7442" w:rsidRDefault="007E7442" w:rsidP="00C65BD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442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работы.</w:t>
      </w:r>
    </w:p>
    <w:p w14:paraId="5DD8B617" w14:textId="77777777" w:rsidR="007E7442" w:rsidRDefault="007E7442" w:rsidP="00C65B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85F">
        <w:rPr>
          <w:rFonts w:ascii="Times New Roman" w:hAnsi="Times New Roman" w:cs="Times New Roman"/>
          <w:b/>
          <w:sz w:val="24"/>
          <w:szCs w:val="24"/>
        </w:rPr>
        <w:t xml:space="preserve">Все формы </w:t>
      </w:r>
      <w:r w:rsidRPr="007E7442">
        <w:rPr>
          <w:rFonts w:ascii="Times New Roman" w:hAnsi="Times New Roman" w:cs="Times New Roman"/>
          <w:b/>
          <w:sz w:val="24"/>
          <w:szCs w:val="24"/>
        </w:rPr>
        <w:t xml:space="preserve">протоколов заседания ГЭК </w:t>
      </w:r>
      <w:r w:rsidRPr="00EB085F">
        <w:rPr>
          <w:rFonts w:ascii="Times New Roman" w:hAnsi="Times New Roman" w:cs="Times New Roman"/>
          <w:b/>
          <w:sz w:val="24"/>
          <w:szCs w:val="24"/>
        </w:rPr>
        <w:t>с соответствующими формулировками представлены в РДО ГУАП. СМК 2.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Pr="00EB08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F3C1E">
        <w:rPr>
          <w:rFonts w:ascii="Times New Roman" w:hAnsi="Times New Roman" w:cs="Times New Roman"/>
          <w:b/>
          <w:sz w:val="24"/>
          <w:szCs w:val="24"/>
        </w:rPr>
        <w:t xml:space="preserve">Приложения Г – </w:t>
      </w:r>
      <w:r w:rsidR="00CF3C1E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56D15" w:rsidRPr="00EB08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CE8BE9" w14:textId="77777777" w:rsidR="007E7442" w:rsidRDefault="007E7442" w:rsidP="00C65B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A57A3" w14:textId="77777777" w:rsidR="00B34AF8" w:rsidRPr="00B34AF8" w:rsidRDefault="00261207" w:rsidP="00C65BD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требования к протоколам </w:t>
      </w:r>
      <w:r w:rsidR="00B34AF8" w:rsidRPr="007E7442">
        <w:rPr>
          <w:rFonts w:ascii="Times New Roman" w:hAnsi="Times New Roman" w:cs="Times New Roman"/>
          <w:b/>
          <w:sz w:val="24"/>
          <w:szCs w:val="24"/>
        </w:rPr>
        <w:t>заседания ГЭК</w:t>
      </w:r>
    </w:p>
    <w:p w14:paraId="6E60FAED" w14:textId="77777777" w:rsidR="005C598C" w:rsidRPr="00047951" w:rsidRDefault="005C598C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51">
        <w:rPr>
          <w:rFonts w:ascii="Times New Roman" w:hAnsi="Times New Roman" w:cs="Times New Roman"/>
          <w:sz w:val="24"/>
          <w:szCs w:val="24"/>
        </w:rPr>
        <w:t>П</w:t>
      </w:r>
      <w:r w:rsidR="00415C7B" w:rsidRPr="00047951">
        <w:rPr>
          <w:rFonts w:ascii="Times New Roman" w:hAnsi="Times New Roman" w:cs="Times New Roman"/>
          <w:sz w:val="24"/>
          <w:szCs w:val="24"/>
        </w:rPr>
        <w:t>ротокол</w:t>
      </w:r>
      <w:r w:rsidRPr="00047951">
        <w:rPr>
          <w:rFonts w:ascii="Times New Roman" w:hAnsi="Times New Roman" w:cs="Times New Roman"/>
          <w:sz w:val="24"/>
          <w:szCs w:val="24"/>
        </w:rPr>
        <w:t>ы</w:t>
      </w:r>
      <w:r w:rsidR="00415C7B" w:rsidRPr="00047951">
        <w:rPr>
          <w:rFonts w:ascii="Times New Roman" w:hAnsi="Times New Roman" w:cs="Times New Roman"/>
          <w:sz w:val="24"/>
          <w:szCs w:val="24"/>
        </w:rPr>
        <w:t xml:space="preserve"> ведутся секретарем ГЭК, назначенным приказом о составе ГЭК. Записи в протокол</w:t>
      </w:r>
      <w:r w:rsidRPr="00047951">
        <w:rPr>
          <w:rFonts w:ascii="Times New Roman" w:hAnsi="Times New Roman" w:cs="Times New Roman"/>
          <w:sz w:val="24"/>
          <w:szCs w:val="24"/>
        </w:rPr>
        <w:t>ы</w:t>
      </w:r>
      <w:r w:rsidR="00415C7B" w:rsidRPr="00047951">
        <w:rPr>
          <w:rFonts w:ascii="Times New Roman" w:hAnsi="Times New Roman" w:cs="Times New Roman"/>
          <w:sz w:val="24"/>
          <w:szCs w:val="24"/>
        </w:rPr>
        <w:t xml:space="preserve"> вносятся в день проведения заседания комиссии. </w:t>
      </w:r>
    </w:p>
    <w:p w14:paraId="198759D3" w14:textId="77777777" w:rsidR="00B34AF8" w:rsidRPr="005C598C" w:rsidRDefault="005C598C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51">
        <w:rPr>
          <w:rFonts w:ascii="Times New Roman" w:hAnsi="Times New Roman" w:cs="Times New Roman"/>
          <w:sz w:val="24"/>
          <w:szCs w:val="24"/>
        </w:rPr>
        <w:t xml:space="preserve">Бланки протоколов заседаний </w:t>
      </w:r>
      <w:r w:rsidR="00B34AF8" w:rsidRPr="00047951">
        <w:rPr>
          <w:rFonts w:ascii="Times New Roman" w:hAnsi="Times New Roman" w:cs="Times New Roman"/>
          <w:sz w:val="24"/>
          <w:szCs w:val="24"/>
        </w:rPr>
        <w:t>оформляются</w:t>
      </w:r>
      <w:r w:rsidR="00B34AF8" w:rsidRPr="005C598C">
        <w:rPr>
          <w:rFonts w:ascii="Times New Roman" w:hAnsi="Times New Roman" w:cs="Times New Roman"/>
          <w:sz w:val="24"/>
          <w:szCs w:val="24"/>
        </w:rPr>
        <w:t xml:space="preserve"> на листах формата А4 с двух сторон. Каждый протокол должен содержать название комиссии, дату заседания, список присутствующих членов ГЭК и информацию о проводимом экзамене.</w:t>
      </w:r>
    </w:p>
    <w:p w14:paraId="788DB3B7" w14:textId="77777777" w:rsidR="00B34AF8" w:rsidRPr="00B34AF8" w:rsidRDefault="00E06B9A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Нумерация </w:t>
      </w:r>
      <w:r w:rsidR="00B34AF8" w:rsidRPr="00B34AF8">
        <w:rPr>
          <w:rFonts w:ascii="Times New Roman" w:hAnsi="Times New Roman" w:cs="Times New Roman"/>
          <w:sz w:val="24"/>
          <w:szCs w:val="24"/>
        </w:rPr>
        <w:t>протоколов начинается с первого номера в каждом учебном году и ведется арабскими цифрами в хронологическом порядке. Количество протоколов должно соответствовать количеству обучающихся, участвующих в аттестации.</w:t>
      </w:r>
    </w:p>
    <w:p w14:paraId="6F3458EE" w14:textId="77777777" w:rsidR="003C1258" w:rsidRPr="00047951" w:rsidRDefault="003C1258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47951">
        <w:rPr>
          <w:rFonts w:ascii="Times New Roman" w:hAnsi="Times New Roman" w:cs="Times New Roman"/>
          <w:sz w:val="24"/>
          <w:szCs w:val="24"/>
        </w:rPr>
        <w:t xml:space="preserve">Протоколы заполняются в день проведения заседания ГЭК с использованием шариковой ручки </w:t>
      </w:r>
      <w:r w:rsidR="00580650">
        <w:rPr>
          <w:rFonts w:ascii="Times New Roman" w:hAnsi="Times New Roman" w:cs="Times New Roman"/>
          <w:sz w:val="24"/>
          <w:szCs w:val="24"/>
        </w:rPr>
        <w:t>одного</w:t>
      </w:r>
      <w:r w:rsidRPr="00047951">
        <w:rPr>
          <w:rFonts w:ascii="Times New Roman" w:hAnsi="Times New Roman" w:cs="Times New Roman"/>
          <w:sz w:val="24"/>
          <w:szCs w:val="24"/>
        </w:rPr>
        <w:t xml:space="preserve"> цвета. Не допускаются исправления, зачеркивания, замазывания и подчистки.</w:t>
      </w:r>
      <w:r w:rsidRPr="00047951">
        <w:t xml:space="preserve"> </w:t>
      </w:r>
      <w:r w:rsidRPr="00047951">
        <w:rPr>
          <w:rFonts w:ascii="Times New Roman" w:hAnsi="Times New Roman" w:cs="Times New Roman"/>
          <w:color w:val="000000"/>
          <w:sz w:val="23"/>
          <w:szCs w:val="23"/>
        </w:rPr>
        <w:t xml:space="preserve">В </w:t>
      </w:r>
      <w:r w:rsidRPr="00047951">
        <w:rPr>
          <w:rFonts w:ascii="Times New Roman" w:hAnsi="Times New Roman" w:cs="Times New Roman"/>
          <w:sz w:val="24"/>
          <w:szCs w:val="24"/>
        </w:rPr>
        <w:t>исключительных</w:t>
      </w:r>
      <w:r w:rsidRPr="00047951">
        <w:rPr>
          <w:rFonts w:ascii="Times New Roman" w:hAnsi="Times New Roman" w:cs="Times New Roman"/>
          <w:color w:val="000000"/>
          <w:sz w:val="23"/>
          <w:szCs w:val="23"/>
        </w:rPr>
        <w:t xml:space="preserve"> случаях исправленный текст должен сопровождаться записью председателя комиссии </w:t>
      </w:r>
      <w:r w:rsidRPr="00047951">
        <w:rPr>
          <w:rFonts w:ascii="Times New Roman" w:hAnsi="Times New Roman" w:cs="Times New Roman"/>
          <w:color w:val="000000"/>
          <w:sz w:val="24"/>
          <w:szCs w:val="23"/>
        </w:rPr>
        <w:t>«</w:t>
      </w:r>
      <w:r w:rsidRPr="00047951">
        <w:rPr>
          <w:rFonts w:ascii="Times New Roman" w:hAnsi="Times New Roman" w:cs="Times New Roman"/>
          <w:i/>
          <w:color w:val="000000"/>
          <w:sz w:val="24"/>
          <w:szCs w:val="23"/>
        </w:rPr>
        <w:t>исправленному верить</w:t>
      </w:r>
      <w:r w:rsidRPr="00047951">
        <w:rPr>
          <w:rFonts w:ascii="Times New Roman" w:hAnsi="Times New Roman" w:cs="Times New Roman"/>
          <w:color w:val="000000"/>
          <w:sz w:val="24"/>
          <w:szCs w:val="23"/>
        </w:rPr>
        <w:t>» с</w:t>
      </w:r>
      <w:r w:rsidRPr="00047951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обязательной его подписью. </w:t>
      </w:r>
    </w:p>
    <w:p w14:paraId="4644A091" w14:textId="77777777" w:rsidR="00B34AF8" w:rsidRPr="003C1258" w:rsidRDefault="00B34AF8" w:rsidP="00C65BD6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1D0A920" w14:textId="77777777" w:rsidR="00B93FA5" w:rsidRDefault="00750EE5" w:rsidP="00C65B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34AF8">
        <w:rPr>
          <w:rFonts w:ascii="Times New Roman" w:hAnsi="Times New Roman" w:cs="Times New Roman"/>
          <w:sz w:val="24"/>
          <w:szCs w:val="24"/>
        </w:rPr>
        <w:t xml:space="preserve">ротоколы </w:t>
      </w:r>
      <w:r w:rsidRPr="00173446">
        <w:rPr>
          <w:rFonts w:ascii="Times New Roman" w:hAnsi="Times New Roman" w:cs="Times New Roman"/>
          <w:sz w:val="24"/>
          <w:szCs w:val="24"/>
        </w:rPr>
        <w:t>могут быть заполнены в электронном виде</w:t>
      </w:r>
      <w:r w:rsidRPr="00B34AF8">
        <w:rPr>
          <w:rFonts w:ascii="Times New Roman" w:hAnsi="Times New Roman" w:cs="Times New Roman"/>
          <w:sz w:val="24"/>
          <w:szCs w:val="24"/>
        </w:rPr>
        <w:t xml:space="preserve"> с последующей распечаткой на бумажном носителе. В случае ошибок лист перепечатывается, исп</w:t>
      </w:r>
      <w:r w:rsidR="00B93FA5">
        <w:rPr>
          <w:rFonts w:ascii="Times New Roman" w:hAnsi="Times New Roman" w:cs="Times New Roman"/>
          <w:sz w:val="24"/>
          <w:szCs w:val="24"/>
        </w:rPr>
        <w:t>равления ручкой не допускаются.</w:t>
      </w:r>
    </w:p>
    <w:p w14:paraId="53A6D2DB" w14:textId="77777777" w:rsidR="00622FDC" w:rsidRDefault="00F74A22" w:rsidP="00622FDC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A01">
        <w:rPr>
          <w:rFonts w:ascii="Times New Roman" w:hAnsi="Times New Roman" w:cs="Times New Roman"/>
          <w:sz w:val="24"/>
          <w:szCs w:val="24"/>
        </w:rPr>
        <w:t xml:space="preserve">В протоколах заседаний </w:t>
      </w:r>
      <w:r>
        <w:rPr>
          <w:rFonts w:ascii="Times New Roman" w:hAnsi="Times New Roman" w:cs="Times New Roman"/>
          <w:sz w:val="24"/>
          <w:szCs w:val="24"/>
        </w:rPr>
        <w:t>ГЭК</w:t>
      </w:r>
      <w:r w:rsidRPr="00211A01">
        <w:rPr>
          <w:rFonts w:ascii="Times New Roman" w:hAnsi="Times New Roman" w:cs="Times New Roman"/>
          <w:sz w:val="24"/>
          <w:szCs w:val="24"/>
        </w:rPr>
        <w:t xml:space="preserve"> допускаются общепринятые сокращения, </w:t>
      </w:r>
      <w:proofErr w:type="gramStart"/>
      <w:r w:rsidRPr="00211A0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11A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1A01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211A01">
        <w:rPr>
          <w:rFonts w:ascii="Times New Roman" w:hAnsi="Times New Roman" w:cs="Times New Roman"/>
          <w:sz w:val="24"/>
          <w:szCs w:val="24"/>
        </w:rPr>
        <w:t>., к.</w:t>
      </w:r>
      <w:r>
        <w:rPr>
          <w:rFonts w:ascii="Times New Roman" w:hAnsi="Times New Roman" w:cs="Times New Roman"/>
          <w:sz w:val="24"/>
          <w:szCs w:val="24"/>
        </w:rPr>
        <w:t>э.н., проф., доц., зав. и т. п.</w:t>
      </w:r>
    </w:p>
    <w:p w14:paraId="6EE76B8B" w14:textId="6E5F7FB7" w:rsidR="00622FDC" w:rsidRDefault="00622FDC" w:rsidP="00622FDC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DC">
        <w:rPr>
          <w:rFonts w:ascii="Times New Roman" w:hAnsi="Times New Roman" w:cs="Times New Roman"/>
          <w:sz w:val="24"/>
          <w:szCs w:val="24"/>
        </w:rPr>
        <w:t>Заполнения</w:t>
      </w:r>
      <w:r>
        <w:rPr>
          <w:rFonts w:ascii="Times New Roman" w:hAnsi="Times New Roman" w:cs="Times New Roman"/>
          <w:sz w:val="24"/>
          <w:szCs w:val="24"/>
        </w:rPr>
        <w:t xml:space="preserve"> верхней части</w:t>
      </w:r>
      <w:r w:rsidRPr="00622FDC">
        <w:rPr>
          <w:rFonts w:ascii="Times New Roman" w:hAnsi="Times New Roman" w:cs="Times New Roman"/>
          <w:sz w:val="24"/>
          <w:szCs w:val="24"/>
        </w:rPr>
        <w:t xml:space="preserve"> протокола заседания ГЭК</w:t>
      </w:r>
    </w:p>
    <w:p w14:paraId="16EA2125" w14:textId="3C87AECE" w:rsidR="00622FDC" w:rsidRDefault="00622FDC" w:rsidP="00622FDC">
      <w:pPr>
        <w:pStyle w:val="a5"/>
        <w:numPr>
          <w:ilvl w:val="2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69">
        <w:rPr>
          <w:rFonts w:ascii="Times New Roman" w:hAnsi="Times New Roman" w:cs="Times New Roman"/>
          <w:sz w:val="24"/>
          <w:szCs w:val="24"/>
        </w:rPr>
        <w:t>При написании наименовани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55B69">
        <w:rPr>
          <w:rFonts w:ascii="Times New Roman" w:hAnsi="Times New Roman" w:cs="Times New Roman"/>
          <w:sz w:val="24"/>
          <w:szCs w:val="24"/>
        </w:rPr>
        <w:t xml:space="preserve"> направления подготовки/ специальности первая буква должна быть заглавной (прописной). </w:t>
      </w:r>
      <w:proofErr w:type="gramStart"/>
      <w:r w:rsidRPr="00655B6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655B69">
        <w:rPr>
          <w:rFonts w:ascii="Times New Roman" w:hAnsi="Times New Roman" w:cs="Times New Roman"/>
          <w:sz w:val="24"/>
          <w:szCs w:val="24"/>
        </w:rPr>
        <w:t xml:space="preserve"> «Экономика», «Информационные системы и технологии».</w:t>
      </w:r>
    </w:p>
    <w:p w14:paraId="2F0658FE" w14:textId="77777777" w:rsidR="00622FDC" w:rsidRDefault="00622FDC" w:rsidP="00622FDC">
      <w:pPr>
        <w:pStyle w:val="a5"/>
        <w:numPr>
          <w:ilvl w:val="2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«Протокол заседания от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_.202_ №__»: дату прописываем цифрами </w:t>
      </w:r>
      <w:r w:rsidRPr="0045188C">
        <w:rPr>
          <w:rFonts w:ascii="Times New Roman" w:hAnsi="Times New Roman" w:cs="Times New Roman"/>
          <w:sz w:val="24"/>
          <w:szCs w:val="24"/>
        </w:rPr>
        <w:t>(для первых чисел месяца указываются лидирующие нули)</w:t>
      </w:r>
      <w:r>
        <w:rPr>
          <w:rFonts w:ascii="Times New Roman" w:hAnsi="Times New Roman" w:cs="Times New Roman"/>
          <w:sz w:val="24"/>
          <w:szCs w:val="24"/>
        </w:rPr>
        <w:t xml:space="preserve">; нумерацию протоколов начинаем с «1». Например: Протокол заседания от </w:t>
      </w:r>
      <w:r w:rsidRPr="00622FD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2FD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Pr="00622F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622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FDC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190C5DE" w14:textId="77777777" w:rsidR="00622FDC" w:rsidRPr="009B3C7A" w:rsidRDefault="00622FDC" w:rsidP="00622FDC">
      <w:pPr>
        <w:pStyle w:val="a5"/>
        <w:numPr>
          <w:ilvl w:val="2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C86">
        <w:rPr>
          <w:rFonts w:ascii="Times New Roman" w:hAnsi="Times New Roman" w:cs="Times New Roman"/>
          <w:sz w:val="24"/>
          <w:szCs w:val="24"/>
        </w:rPr>
        <w:t xml:space="preserve">В строке «Государственная экзаменационная комиссия сформирована в составе __ человек» необходимо указать точное количество членов комиссии, </w:t>
      </w:r>
      <w:r>
        <w:rPr>
          <w:rFonts w:ascii="Times New Roman" w:hAnsi="Times New Roman" w:cs="Times New Roman"/>
          <w:sz w:val="24"/>
          <w:szCs w:val="24"/>
        </w:rPr>
        <w:t>которое утверждено</w:t>
      </w:r>
      <w:r w:rsidRPr="00A75C86">
        <w:rPr>
          <w:rFonts w:ascii="Times New Roman" w:hAnsi="Times New Roman" w:cs="Times New Roman"/>
          <w:sz w:val="24"/>
          <w:szCs w:val="24"/>
        </w:rPr>
        <w:t xml:space="preserve"> </w:t>
      </w:r>
      <w:r w:rsidRPr="00047951">
        <w:rPr>
          <w:rFonts w:ascii="Times New Roman" w:hAnsi="Times New Roman" w:cs="Times New Roman"/>
          <w:sz w:val="24"/>
          <w:szCs w:val="24"/>
        </w:rPr>
        <w:t>приказом ГУАП. Например,</w:t>
      </w:r>
      <w:r w:rsidRPr="00A75C86">
        <w:rPr>
          <w:rFonts w:ascii="Times New Roman" w:hAnsi="Times New Roman" w:cs="Times New Roman"/>
          <w:sz w:val="24"/>
          <w:szCs w:val="24"/>
        </w:rPr>
        <w:t xml:space="preserve"> если в приказе указано, что комиссия состоит из 7 человек, то строка будет выглядеть так: «Государственная экзаменационная комиссия </w:t>
      </w:r>
      <w:r w:rsidRPr="009B3C7A">
        <w:rPr>
          <w:rFonts w:ascii="Times New Roman" w:hAnsi="Times New Roman" w:cs="Times New Roman"/>
          <w:sz w:val="24"/>
          <w:szCs w:val="24"/>
        </w:rPr>
        <w:t xml:space="preserve">сформирована в </w:t>
      </w:r>
      <w:proofErr w:type="gramStart"/>
      <w:r w:rsidRPr="009B3C7A">
        <w:rPr>
          <w:rFonts w:ascii="Times New Roman" w:hAnsi="Times New Roman" w:cs="Times New Roman"/>
          <w:sz w:val="24"/>
          <w:szCs w:val="24"/>
        </w:rPr>
        <w:t xml:space="preserve">составе </w:t>
      </w:r>
      <w:r w:rsidRPr="00622FDC">
        <w:rPr>
          <w:rFonts w:ascii="Times New Roman" w:hAnsi="Times New Roman" w:cs="Times New Roman"/>
          <w:sz w:val="24"/>
          <w:szCs w:val="24"/>
        </w:rPr>
        <w:t xml:space="preserve"> 7</w:t>
      </w:r>
      <w:proofErr w:type="gramEnd"/>
      <w:r w:rsidRPr="00622FDC">
        <w:rPr>
          <w:rFonts w:ascii="Times New Roman" w:hAnsi="Times New Roman" w:cs="Times New Roman"/>
          <w:sz w:val="24"/>
          <w:szCs w:val="24"/>
        </w:rPr>
        <w:t xml:space="preserve"> </w:t>
      </w:r>
      <w:r w:rsidRPr="009B3C7A">
        <w:rPr>
          <w:rFonts w:ascii="Times New Roman" w:hAnsi="Times New Roman" w:cs="Times New Roman"/>
          <w:sz w:val="24"/>
          <w:szCs w:val="24"/>
        </w:rPr>
        <w:t xml:space="preserve"> человек».</w:t>
      </w:r>
    </w:p>
    <w:p w14:paraId="4A0394F6" w14:textId="77777777" w:rsidR="00622FDC" w:rsidRPr="009B3C7A" w:rsidRDefault="00622FDC" w:rsidP="00622FDC">
      <w:pPr>
        <w:pStyle w:val="a5"/>
        <w:numPr>
          <w:ilvl w:val="2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7A">
        <w:rPr>
          <w:rFonts w:ascii="Times New Roman" w:hAnsi="Times New Roman" w:cs="Times New Roman"/>
          <w:sz w:val="24"/>
          <w:szCs w:val="24"/>
        </w:rPr>
        <w:t xml:space="preserve">В строке «Присутствовали» указывается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Pr="009B3C7A">
        <w:rPr>
          <w:rFonts w:ascii="Times New Roman" w:hAnsi="Times New Roman" w:cs="Times New Roman"/>
          <w:sz w:val="24"/>
          <w:szCs w:val="24"/>
        </w:rPr>
        <w:t>, которые присутствовали на ГЭ и утверждены приказом ГУАП в формате: инициалы (имени и отчества), фамилия полностью. Например, И.И. Иванов.</w:t>
      </w:r>
    </w:p>
    <w:p w14:paraId="06768DDE" w14:textId="77777777" w:rsidR="00622FDC" w:rsidRPr="00034A71" w:rsidRDefault="00622FDC" w:rsidP="00622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A71">
        <w:rPr>
          <w:rFonts w:ascii="Times New Roman" w:hAnsi="Times New Roman" w:cs="Times New Roman"/>
          <w:sz w:val="24"/>
          <w:szCs w:val="24"/>
        </w:rPr>
        <w:t xml:space="preserve">Заседания ГЭК правомочны, если в них участвуют не менее двух третей от числа лиц, входящих в состав ГЭК. </w:t>
      </w:r>
    </w:p>
    <w:p w14:paraId="70A4DD22" w14:textId="7BA36A69" w:rsidR="00D02F28" w:rsidRPr="00D02F28" w:rsidRDefault="00D02F28" w:rsidP="00622FDC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4435B" w14:textId="77777777" w:rsidR="007E7442" w:rsidRPr="00261207" w:rsidRDefault="00261207" w:rsidP="00C65BD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Заполнение </w:t>
      </w:r>
      <w:r w:rsidRPr="00261207">
        <w:rPr>
          <w:rFonts w:ascii="Times New Roman" w:hAnsi="Times New Roman" w:cs="Times New Roman"/>
          <w:b/>
          <w:sz w:val="24"/>
          <w:szCs w:val="24"/>
        </w:rPr>
        <w:t>протокола заседания ГЭК по приему государственного экзамена</w:t>
      </w:r>
    </w:p>
    <w:p w14:paraId="5100483C" w14:textId="77777777" w:rsidR="00414584" w:rsidRDefault="00414584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«Обучающегося» зап</w:t>
      </w:r>
      <w:r w:rsidR="00E210C2">
        <w:rPr>
          <w:rFonts w:ascii="Times New Roman" w:hAnsi="Times New Roman" w:cs="Times New Roman"/>
          <w:sz w:val="24"/>
          <w:szCs w:val="24"/>
        </w:rPr>
        <w:t>исывается полностью в родительн</w:t>
      </w:r>
      <w:r>
        <w:rPr>
          <w:rFonts w:ascii="Times New Roman" w:hAnsi="Times New Roman" w:cs="Times New Roman"/>
          <w:sz w:val="24"/>
          <w:szCs w:val="24"/>
        </w:rPr>
        <w:t xml:space="preserve">ом падеже фамилия, имя, отчество обучающегося. Ф.И.О. обучающегося должно соответствовать фамилии, имени, отчеству, указанным в </w:t>
      </w:r>
      <w:r w:rsidRPr="00047951">
        <w:rPr>
          <w:rFonts w:ascii="Times New Roman" w:hAnsi="Times New Roman" w:cs="Times New Roman"/>
          <w:sz w:val="24"/>
          <w:szCs w:val="24"/>
        </w:rPr>
        <w:t>приказе о допуске к ГИА. Например</w:t>
      </w:r>
      <w:r>
        <w:rPr>
          <w:rFonts w:ascii="Times New Roman" w:hAnsi="Times New Roman" w:cs="Times New Roman"/>
          <w:sz w:val="24"/>
          <w:szCs w:val="24"/>
        </w:rPr>
        <w:t>, Иванова Ивана Ивановича.</w:t>
      </w:r>
    </w:p>
    <w:p w14:paraId="12E00AF4" w14:textId="77777777" w:rsidR="00414584" w:rsidRDefault="00414584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584">
        <w:rPr>
          <w:rFonts w:ascii="Times New Roman" w:hAnsi="Times New Roman" w:cs="Times New Roman"/>
          <w:sz w:val="24"/>
          <w:szCs w:val="24"/>
        </w:rPr>
        <w:t>В строке «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14584">
        <w:rPr>
          <w:rFonts w:ascii="Times New Roman" w:hAnsi="Times New Roman" w:cs="Times New Roman"/>
          <w:sz w:val="24"/>
          <w:szCs w:val="24"/>
        </w:rPr>
        <w:t>орма обучения» укажите одну из следующих форм:</w:t>
      </w:r>
      <w:r>
        <w:rPr>
          <w:rFonts w:ascii="Times New Roman" w:hAnsi="Times New Roman" w:cs="Times New Roman"/>
          <w:sz w:val="24"/>
          <w:szCs w:val="24"/>
        </w:rPr>
        <w:t xml:space="preserve"> очная, очно-заочная, заочная.</w:t>
      </w:r>
    </w:p>
    <w:p w14:paraId="3810EE5C" w14:textId="77777777" w:rsidR="00D31B2C" w:rsidRPr="00D31B2C" w:rsidRDefault="00D31B2C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2C">
        <w:rPr>
          <w:rFonts w:ascii="Times New Roman" w:hAnsi="Times New Roman" w:cs="Times New Roman"/>
          <w:sz w:val="24"/>
          <w:szCs w:val="24"/>
        </w:rPr>
        <w:t>В строке «Номер выпускающей кафедры» необходимо указать номер кафедры цифрами.</w:t>
      </w:r>
    </w:p>
    <w:p w14:paraId="7C951057" w14:textId="77777777" w:rsidR="004C6B8E" w:rsidRDefault="00881664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«Обучающемуся были заданы следующие вопросы»:</w:t>
      </w:r>
    </w:p>
    <w:p w14:paraId="7DA0E066" w14:textId="77777777" w:rsidR="00CC5BCC" w:rsidRDefault="00675735" w:rsidP="00C65BD6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6DE6">
        <w:rPr>
          <w:rFonts w:ascii="Times New Roman" w:hAnsi="Times New Roman" w:cs="Times New Roman"/>
          <w:sz w:val="24"/>
          <w:szCs w:val="24"/>
        </w:rPr>
        <w:t xml:space="preserve"> </w:t>
      </w:r>
      <w:r w:rsidR="00296DE6" w:rsidRPr="004C6B8E">
        <w:rPr>
          <w:rFonts w:ascii="Times New Roman" w:hAnsi="Times New Roman" w:cs="Times New Roman"/>
          <w:sz w:val="24"/>
          <w:szCs w:val="24"/>
        </w:rPr>
        <w:t xml:space="preserve">случае проведения ГЭ в </w:t>
      </w:r>
      <w:r w:rsidR="00296DE6">
        <w:rPr>
          <w:rFonts w:ascii="Times New Roman" w:hAnsi="Times New Roman" w:cs="Times New Roman"/>
          <w:sz w:val="24"/>
          <w:szCs w:val="24"/>
        </w:rPr>
        <w:t xml:space="preserve">устной </w:t>
      </w:r>
      <w:r w:rsidR="00296DE6" w:rsidRPr="004C6B8E">
        <w:rPr>
          <w:rFonts w:ascii="Times New Roman" w:hAnsi="Times New Roman" w:cs="Times New Roman"/>
          <w:sz w:val="24"/>
          <w:szCs w:val="24"/>
        </w:rPr>
        <w:t>форме в протоколе указывае</w:t>
      </w:r>
      <w:r w:rsidR="00296DE6">
        <w:rPr>
          <w:rFonts w:ascii="Times New Roman" w:hAnsi="Times New Roman" w:cs="Times New Roman"/>
          <w:sz w:val="24"/>
          <w:szCs w:val="24"/>
        </w:rPr>
        <w:t xml:space="preserve">тся полный текст каждого вопроса, </w:t>
      </w:r>
      <w:r w:rsidR="00296DE6" w:rsidRPr="00296DE6">
        <w:rPr>
          <w:rFonts w:ascii="Times New Roman" w:hAnsi="Times New Roman" w:cs="Times New Roman"/>
          <w:sz w:val="24"/>
          <w:szCs w:val="24"/>
        </w:rPr>
        <w:t>пронумерованного по порядку</w:t>
      </w:r>
      <w:r w:rsidR="00296DE6">
        <w:rPr>
          <w:rFonts w:ascii="Times New Roman" w:hAnsi="Times New Roman" w:cs="Times New Roman"/>
          <w:sz w:val="24"/>
          <w:szCs w:val="24"/>
        </w:rPr>
        <w:t>.</w:t>
      </w:r>
      <w:r w:rsidR="0042647D">
        <w:rPr>
          <w:rFonts w:ascii="Times New Roman" w:hAnsi="Times New Roman" w:cs="Times New Roman"/>
          <w:sz w:val="24"/>
          <w:szCs w:val="24"/>
        </w:rPr>
        <w:t xml:space="preserve"> </w:t>
      </w:r>
      <w:r w:rsidR="00CC5BCC">
        <w:rPr>
          <w:rFonts w:ascii="Times New Roman" w:hAnsi="Times New Roman" w:cs="Times New Roman"/>
          <w:sz w:val="24"/>
          <w:szCs w:val="24"/>
        </w:rPr>
        <w:t>Два варианта оформления вопросов:</w:t>
      </w:r>
    </w:p>
    <w:p w14:paraId="1FCDA091" w14:textId="77777777" w:rsidR="00CC5BCC" w:rsidRDefault="00E75096" w:rsidP="00C65BD6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CC5BCC" w:rsidRPr="00CC5BCC">
        <w:rPr>
          <w:rFonts w:ascii="Times New Roman" w:hAnsi="Times New Roman" w:cs="Times New Roman"/>
          <w:sz w:val="24"/>
          <w:szCs w:val="24"/>
        </w:rPr>
        <w:t>каж</w:t>
      </w:r>
      <w:r w:rsidR="00CC5BCC">
        <w:rPr>
          <w:rFonts w:ascii="Times New Roman" w:hAnsi="Times New Roman" w:cs="Times New Roman"/>
          <w:sz w:val="24"/>
          <w:szCs w:val="24"/>
        </w:rPr>
        <w:t>ите фамилию и инициалы члена</w:t>
      </w:r>
      <w:r w:rsidR="00CC5BCC" w:rsidRPr="00CC5BCC">
        <w:rPr>
          <w:rFonts w:ascii="Times New Roman" w:hAnsi="Times New Roman" w:cs="Times New Roman"/>
          <w:sz w:val="24"/>
          <w:szCs w:val="24"/>
        </w:rPr>
        <w:t xml:space="preserve"> ГЭК, задавшего вопрос, далее в кавычках – формулировка вопроса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95A9BA" w14:textId="77777777" w:rsidR="00296DE6" w:rsidRPr="00296DE6" w:rsidRDefault="00E75096" w:rsidP="00C65BD6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647D" w:rsidRPr="0042647D">
        <w:rPr>
          <w:rFonts w:ascii="Times New Roman" w:hAnsi="Times New Roman" w:cs="Times New Roman"/>
          <w:sz w:val="24"/>
          <w:szCs w:val="24"/>
        </w:rPr>
        <w:t xml:space="preserve"> конце каждого вопроса в скобках укажите фамилию и инициалы члена ГЭК, задавшего вопрос</w:t>
      </w:r>
      <w:r w:rsidR="0042647D">
        <w:rPr>
          <w:rFonts w:ascii="Times New Roman" w:hAnsi="Times New Roman" w:cs="Times New Roman"/>
          <w:sz w:val="24"/>
          <w:szCs w:val="24"/>
        </w:rPr>
        <w:t>.</w:t>
      </w:r>
    </w:p>
    <w:p w14:paraId="3E9D1040" w14:textId="77777777" w:rsidR="004C6B8E" w:rsidRDefault="00675735" w:rsidP="00C65BD6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C6B8E">
        <w:rPr>
          <w:rFonts w:ascii="Times New Roman" w:hAnsi="Times New Roman" w:cs="Times New Roman"/>
          <w:sz w:val="24"/>
          <w:szCs w:val="24"/>
        </w:rPr>
        <w:t xml:space="preserve"> </w:t>
      </w:r>
      <w:r w:rsidR="004C6B8E" w:rsidRPr="004C6B8E">
        <w:rPr>
          <w:rFonts w:ascii="Times New Roman" w:hAnsi="Times New Roman" w:cs="Times New Roman"/>
          <w:sz w:val="24"/>
          <w:szCs w:val="24"/>
        </w:rPr>
        <w:t xml:space="preserve">случае проведения ГЭ в письменной форме в протоколе </w:t>
      </w:r>
      <w:r w:rsidR="00881664" w:rsidRPr="004C6B8E">
        <w:rPr>
          <w:rFonts w:ascii="Times New Roman" w:hAnsi="Times New Roman" w:cs="Times New Roman"/>
          <w:sz w:val="24"/>
          <w:szCs w:val="24"/>
        </w:rPr>
        <w:t>указыва</w:t>
      </w:r>
      <w:r w:rsidR="004C6B8E" w:rsidRPr="004C6B8E">
        <w:rPr>
          <w:rFonts w:ascii="Times New Roman" w:hAnsi="Times New Roman" w:cs="Times New Roman"/>
          <w:sz w:val="24"/>
          <w:szCs w:val="24"/>
        </w:rPr>
        <w:t>е</w:t>
      </w:r>
      <w:r w:rsidR="00881664" w:rsidRPr="004C6B8E">
        <w:rPr>
          <w:rFonts w:ascii="Times New Roman" w:hAnsi="Times New Roman" w:cs="Times New Roman"/>
          <w:sz w:val="24"/>
          <w:szCs w:val="24"/>
        </w:rPr>
        <w:t>тся номер билета и полное содержание каждого вопроса билета, при этом кажд</w:t>
      </w:r>
      <w:r w:rsidR="004C6B8E">
        <w:rPr>
          <w:rFonts w:ascii="Times New Roman" w:hAnsi="Times New Roman" w:cs="Times New Roman"/>
          <w:sz w:val="24"/>
          <w:szCs w:val="24"/>
        </w:rPr>
        <w:t>ый вопрос нумеруется по порядку.</w:t>
      </w:r>
    </w:p>
    <w:p w14:paraId="63EF3EB2" w14:textId="4786B70A" w:rsidR="000A350D" w:rsidRPr="000A350D" w:rsidRDefault="00675735" w:rsidP="000A350D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C6B8E" w:rsidRPr="004C6B8E">
        <w:rPr>
          <w:rFonts w:ascii="Times New Roman" w:hAnsi="Times New Roman" w:cs="Times New Roman"/>
          <w:sz w:val="24"/>
          <w:szCs w:val="24"/>
        </w:rPr>
        <w:t xml:space="preserve"> случае проведения ГЭ с применением средств электронного обучения в протокол вместо заданных вопросов вносится запись</w:t>
      </w:r>
      <w:r w:rsidR="005F0122">
        <w:rPr>
          <w:rFonts w:ascii="Times New Roman" w:hAnsi="Times New Roman" w:cs="Times New Roman"/>
          <w:sz w:val="24"/>
          <w:szCs w:val="24"/>
        </w:rPr>
        <w:t xml:space="preserve"> </w:t>
      </w:r>
      <w:r w:rsidR="005F0122" w:rsidRPr="003703CB">
        <w:rPr>
          <w:rFonts w:ascii="Times New Roman" w:hAnsi="Times New Roman" w:cs="Times New Roman"/>
          <w:sz w:val="24"/>
          <w:szCs w:val="24"/>
        </w:rPr>
        <w:t>«с</w:t>
      </w:r>
      <w:r w:rsidR="004C6B8E" w:rsidRPr="003703CB">
        <w:rPr>
          <w:rFonts w:ascii="Times New Roman" w:hAnsi="Times New Roman" w:cs="Times New Roman"/>
          <w:sz w:val="24"/>
          <w:szCs w:val="24"/>
        </w:rPr>
        <w:t>мотри приложение к настоящему протоколу</w:t>
      </w:r>
      <w:r w:rsidR="005F0122" w:rsidRPr="003703CB">
        <w:rPr>
          <w:rFonts w:ascii="Times New Roman" w:hAnsi="Times New Roman" w:cs="Times New Roman"/>
          <w:sz w:val="24"/>
          <w:szCs w:val="24"/>
        </w:rPr>
        <w:t>»</w:t>
      </w:r>
      <w:r w:rsidR="00476E9C" w:rsidRPr="003703CB">
        <w:rPr>
          <w:rFonts w:ascii="Times New Roman" w:hAnsi="Times New Roman" w:cs="Times New Roman"/>
          <w:sz w:val="24"/>
          <w:szCs w:val="24"/>
        </w:rPr>
        <w:t xml:space="preserve"> и к</w:t>
      </w:r>
      <w:r w:rsidR="004C6B8E" w:rsidRPr="003703CB">
        <w:rPr>
          <w:rFonts w:ascii="Times New Roman" w:hAnsi="Times New Roman" w:cs="Times New Roman"/>
          <w:sz w:val="24"/>
          <w:szCs w:val="24"/>
        </w:rPr>
        <w:t xml:space="preserve"> протоколу прикладывается выписка результатов</w:t>
      </w:r>
      <w:r w:rsidR="003703CB" w:rsidRPr="003703CB">
        <w:rPr>
          <w:rFonts w:ascii="Times New Roman" w:hAnsi="Times New Roman" w:cs="Times New Roman"/>
          <w:sz w:val="24"/>
          <w:szCs w:val="24"/>
        </w:rPr>
        <w:t xml:space="preserve"> (при необходимости прикладывается перечень вопросов с ответами)</w:t>
      </w:r>
      <w:r w:rsidR="004C6B8E" w:rsidRPr="003703CB">
        <w:rPr>
          <w:rFonts w:ascii="Times New Roman" w:hAnsi="Times New Roman" w:cs="Times New Roman"/>
          <w:sz w:val="24"/>
          <w:szCs w:val="24"/>
        </w:rPr>
        <w:t xml:space="preserve">, сформированная средствами электронного </w:t>
      </w:r>
      <w:r w:rsidR="00FE41C5" w:rsidRPr="003703CB">
        <w:rPr>
          <w:rFonts w:ascii="Times New Roman" w:hAnsi="Times New Roman" w:cs="Times New Roman"/>
          <w:sz w:val="24"/>
          <w:szCs w:val="24"/>
        </w:rPr>
        <w:t>обучения</w:t>
      </w:r>
      <w:r w:rsidR="00D96CB6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FE41C5" w:rsidRPr="003703CB">
        <w:rPr>
          <w:rFonts w:ascii="Times New Roman" w:hAnsi="Times New Roman" w:cs="Times New Roman"/>
          <w:sz w:val="24"/>
          <w:szCs w:val="24"/>
        </w:rPr>
        <w:t>.</w:t>
      </w:r>
      <w:r w:rsidR="00747038">
        <w:rPr>
          <w:rFonts w:ascii="Times New Roman" w:hAnsi="Times New Roman" w:cs="Times New Roman"/>
          <w:sz w:val="24"/>
          <w:szCs w:val="24"/>
        </w:rPr>
        <w:t xml:space="preserve"> </w:t>
      </w:r>
      <w:r w:rsidR="00B36850" w:rsidRPr="00622FDC">
        <w:rPr>
          <w:rFonts w:ascii="Times New Roman" w:hAnsi="Times New Roman" w:cs="Times New Roman"/>
          <w:sz w:val="24"/>
          <w:szCs w:val="24"/>
        </w:rPr>
        <w:t>Полученные б</w:t>
      </w:r>
      <w:r w:rsidR="00C65BD6" w:rsidRPr="00622FDC">
        <w:rPr>
          <w:rFonts w:ascii="Times New Roman" w:hAnsi="Times New Roman" w:cs="Times New Roman"/>
          <w:sz w:val="24"/>
          <w:szCs w:val="24"/>
        </w:rPr>
        <w:t>аллы</w:t>
      </w:r>
      <w:r w:rsidR="005B02AD">
        <w:rPr>
          <w:rFonts w:ascii="Times New Roman" w:hAnsi="Times New Roman" w:cs="Times New Roman"/>
          <w:sz w:val="24"/>
          <w:szCs w:val="24"/>
        </w:rPr>
        <w:t>/ проценты</w:t>
      </w:r>
      <w:r w:rsidR="00B36850" w:rsidRPr="00622FDC">
        <w:rPr>
          <w:rFonts w:ascii="Times New Roman" w:hAnsi="Times New Roman" w:cs="Times New Roman"/>
          <w:sz w:val="24"/>
          <w:szCs w:val="24"/>
        </w:rPr>
        <w:t xml:space="preserve"> при тестировании</w:t>
      </w:r>
      <w:r w:rsidR="00C65BD6" w:rsidRPr="00622FDC">
        <w:rPr>
          <w:rFonts w:ascii="Times New Roman" w:hAnsi="Times New Roman" w:cs="Times New Roman"/>
          <w:sz w:val="24"/>
          <w:szCs w:val="24"/>
        </w:rPr>
        <w:t xml:space="preserve"> </w:t>
      </w:r>
      <w:r w:rsidR="00747038" w:rsidRPr="00622FDC">
        <w:rPr>
          <w:rFonts w:ascii="Times New Roman" w:hAnsi="Times New Roman" w:cs="Times New Roman"/>
          <w:sz w:val="24"/>
          <w:szCs w:val="24"/>
        </w:rPr>
        <w:t xml:space="preserve">выражаются в виде оценок </w:t>
      </w:r>
      <w:r w:rsidR="00B36850" w:rsidRPr="00622FDC">
        <w:rPr>
          <w:rFonts w:ascii="Times New Roman" w:hAnsi="Times New Roman" w:cs="Times New Roman"/>
          <w:sz w:val="24"/>
          <w:szCs w:val="24"/>
        </w:rPr>
        <w:t>«</w:t>
      </w:r>
      <w:r w:rsidR="00747038" w:rsidRPr="00622FDC">
        <w:rPr>
          <w:rFonts w:ascii="Times New Roman" w:hAnsi="Times New Roman" w:cs="Times New Roman"/>
          <w:sz w:val="24"/>
          <w:szCs w:val="24"/>
        </w:rPr>
        <w:t>отлично</w:t>
      </w:r>
      <w:r w:rsidR="00B36850" w:rsidRPr="00622FDC">
        <w:rPr>
          <w:rFonts w:ascii="Times New Roman" w:hAnsi="Times New Roman" w:cs="Times New Roman"/>
          <w:sz w:val="24"/>
          <w:szCs w:val="24"/>
        </w:rPr>
        <w:t>»</w:t>
      </w:r>
      <w:r w:rsidR="00747038" w:rsidRPr="00622FDC">
        <w:rPr>
          <w:rFonts w:ascii="Times New Roman" w:hAnsi="Times New Roman" w:cs="Times New Roman"/>
          <w:sz w:val="24"/>
          <w:szCs w:val="24"/>
        </w:rPr>
        <w:t xml:space="preserve">, </w:t>
      </w:r>
      <w:r w:rsidR="00B36850" w:rsidRPr="00622FDC">
        <w:rPr>
          <w:rFonts w:ascii="Times New Roman" w:hAnsi="Times New Roman" w:cs="Times New Roman"/>
          <w:sz w:val="24"/>
          <w:szCs w:val="24"/>
        </w:rPr>
        <w:t>«</w:t>
      </w:r>
      <w:r w:rsidR="00747038" w:rsidRPr="00622FDC">
        <w:rPr>
          <w:rFonts w:ascii="Times New Roman" w:hAnsi="Times New Roman" w:cs="Times New Roman"/>
          <w:sz w:val="24"/>
          <w:szCs w:val="24"/>
        </w:rPr>
        <w:t>хор</w:t>
      </w:r>
      <w:r w:rsidR="00B36850" w:rsidRPr="00622FDC">
        <w:rPr>
          <w:rFonts w:ascii="Times New Roman" w:hAnsi="Times New Roman" w:cs="Times New Roman"/>
          <w:sz w:val="24"/>
          <w:szCs w:val="24"/>
        </w:rPr>
        <w:t>ошо»</w:t>
      </w:r>
      <w:r w:rsidR="00747038" w:rsidRPr="00622FDC">
        <w:rPr>
          <w:rFonts w:ascii="Times New Roman" w:hAnsi="Times New Roman" w:cs="Times New Roman"/>
          <w:sz w:val="24"/>
          <w:szCs w:val="24"/>
        </w:rPr>
        <w:t xml:space="preserve">, </w:t>
      </w:r>
      <w:r w:rsidR="00B36850" w:rsidRPr="00622FDC">
        <w:rPr>
          <w:rFonts w:ascii="Times New Roman" w:hAnsi="Times New Roman" w:cs="Times New Roman"/>
          <w:sz w:val="24"/>
          <w:szCs w:val="24"/>
        </w:rPr>
        <w:t>«</w:t>
      </w:r>
      <w:r w:rsidR="00747038" w:rsidRPr="00622FDC">
        <w:rPr>
          <w:rFonts w:ascii="Times New Roman" w:hAnsi="Times New Roman" w:cs="Times New Roman"/>
          <w:sz w:val="24"/>
          <w:szCs w:val="24"/>
        </w:rPr>
        <w:t>удовл</w:t>
      </w:r>
      <w:r w:rsidR="00B36850" w:rsidRPr="00622FDC">
        <w:rPr>
          <w:rFonts w:ascii="Times New Roman" w:hAnsi="Times New Roman" w:cs="Times New Roman"/>
          <w:sz w:val="24"/>
          <w:szCs w:val="24"/>
        </w:rPr>
        <w:t>етворительно»</w:t>
      </w:r>
      <w:r w:rsidR="00547D8B">
        <w:rPr>
          <w:rFonts w:ascii="Times New Roman" w:hAnsi="Times New Roman" w:cs="Times New Roman"/>
          <w:sz w:val="24"/>
          <w:szCs w:val="24"/>
        </w:rPr>
        <w:t xml:space="preserve"> или</w:t>
      </w:r>
      <w:r w:rsidR="00747038" w:rsidRPr="00622FDC">
        <w:rPr>
          <w:rFonts w:ascii="Times New Roman" w:hAnsi="Times New Roman" w:cs="Times New Roman"/>
          <w:sz w:val="24"/>
          <w:szCs w:val="24"/>
        </w:rPr>
        <w:t xml:space="preserve"> </w:t>
      </w:r>
      <w:r w:rsidR="00B36850" w:rsidRPr="00622FDC">
        <w:rPr>
          <w:rFonts w:ascii="Times New Roman" w:hAnsi="Times New Roman" w:cs="Times New Roman"/>
          <w:sz w:val="24"/>
          <w:szCs w:val="24"/>
        </w:rPr>
        <w:t>«</w:t>
      </w:r>
      <w:r w:rsidR="005B02AD">
        <w:rPr>
          <w:rFonts w:ascii="Times New Roman" w:hAnsi="Times New Roman" w:cs="Times New Roman"/>
          <w:sz w:val="24"/>
          <w:szCs w:val="24"/>
        </w:rPr>
        <w:t>не</w:t>
      </w:r>
      <w:r w:rsidR="00B36850" w:rsidRPr="00622FDC">
        <w:rPr>
          <w:rFonts w:ascii="Times New Roman" w:hAnsi="Times New Roman" w:cs="Times New Roman"/>
          <w:sz w:val="24"/>
          <w:szCs w:val="24"/>
        </w:rPr>
        <w:t>удовлетворительно»</w:t>
      </w:r>
      <w:r w:rsidR="005B02AD">
        <w:rPr>
          <w:rFonts w:ascii="Times New Roman" w:hAnsi="Times New Roman" w:cs="Times New Roman"/>
          <w:sz w:val="24"/>
          <w:szCs w:val="24"/>
        </w:rPr>
        <w:t>,</w:t>
      </w:r>
      <w:r w:rsidR="000A350D">
        <w:rPr>
          <w:rFonts w:ascii="Times New Roman" w:hAnsi="Times New Roman" w:cs="Times New Roman"/>
          <w:sz w:val="24"/>
          <w:szCs w:val="24"/>
        </w:rPr>
        <w:t xml:space="preserve"> которые должны соответствовать шкале оценки </w:t>
      </w:r>
      <w:r w:rsidR="000A350D" w:rsidRPr="00622FDC">
        <w:rPr>
          <w:rFonts w:ascii="Times New Roman" w:hAnsi="Times New Roman" w:cs="Times New Roman"/>
          <w:sz w:val="24"/>
          <w:szCs w:val="24"/>
        </w:rPr>
        <w:t>критериев уровн</w:t>
      </w:r>
      <w:r w:rsidR="000A350D">
        <w:rPr>
          <w:rFonts w:ascii="Times New Roman" w:hAnsi="Times New Roman" w:cs="Times New Roman"/>
          <w:sz w:val="24"/>
          <w:szCs w:val="24"/>
        </w:rPr>
        <w:t>я сформированности компетенций</w:t>
      </w:r>
      <w:r w:rsidR="000A350D">
        <w:rPr>
          <w:rFonts w:ascii="Times New Roman" w:hAnsi="Times New Roman" w:cs="Times New Roman"/>
          <w:sz w:val="24"/>
          <w:szCs w:val="24"/>
        </w:rPr>
        <w:t xml:space="preserve">, находящихся </w:t>
      </w:r>
      <w:r w:rsidR="000A350D">
        <w:rPr>
          <w:rFonts w:ascii="Times New Roman" w:hAnsi="Times New Roman" w:cs="Times New Roman"/>
          <w:sz w:val="24"/>
          <w:szCs w:val="24"/>
        </w:rPr>
        <w:t>в</w:t>
      </w:r>
      <w:r w:rsidR="000A350D" w:rsidRPr="00622FDC">
        <w:rPr>
          <w:rFonts w:ascii="Times New Roman" w:hAnsi="Times New Roman" w:cs="Times New Roman"/>
          <w:sz w:val="24"/>
          <w:szCs w:val="24"/>
        </w:rPr>
        <w:t xml:space="preserve"> программе ГИА.</w:t>
      </w:r>
      <w:r w:rsidR="000A350D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5B02AD" w:rsidRPr="000A350D">
        <w:rPr>
          <w:rFonts w:ascii="Times New Roman" w:hAnsi="Times New Roman" w:cs="Times New Roman"/>
          <w:sz w:val="24"/>
          <w:szCs w:val="24"/>
        </w:rPr>
        <w:t>заноси</w:t>
      </w:r>
      <w:bookmarkStart w:id="0" w:name="_GoBack"/>
      <w:bookmarkEnd w:id="0"/>
      <w:r w:rsidR="005B02AD" w:rsidRPr="000A350D">
        <w:rPr>
          <w:rFonts w:ascii="Times New Roman" w:hAnsi="Times New Roman" w:cs="Times New Roman"/>
          <w:sz w:val="24"/>
          <w:szCs w:val="24"/>
        </w:rPr>
        <w:t>тся в протокол</w:t>
      </w:r>
      <w:r w:rsidR="00547D8B" w:rsidRPr="000A350D"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="00747038" w:rsidRPr="000A35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FFC4FB" w14:textId="77777777" w:rsidR="00400DAF" w:rsidRDefault="00296DE6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«</w:t>
      </w:r>
      <w:r w:rsidR="0042647D">
        <w:rPr>
          <w:rFonts w:ascii="Times New Roman" w:hAnsi="Times New Roman" w:cs="Times New Roman"/>
          <w:sz w:val="24"/>
          <w:szCs w:val="24"/>
        </w:rPr>
        <w:t>Общая характеристика ответов обучающегося на заданные ему вопросы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2647D">
        <w:rPr>
          <w:rFonts w:ascii="Times New Roman" w:hAnsi="Times New Roman" w:cs="Times New Roman"/>
          <w:sz w:val="24"/>
          <w:szCs w:val="24"/>
        </w:rPr>
        <w:t xml:space="preserve"> </w:t>
      </w:r>
      <w:r w:rsidR="0042647D" w:rsidRPr="0042647D">
        <w:rPr>
          <w:rFonts w:ascii="Times New Roman" w:hAnsi="Times New Roman" w:cs="Times New Roman"/>
          <w:sz w:val="24"/>
          <w:szCs w:val="24"/>
        </w:rPr>
        <w:t>дается развернутая характеристика ответов на поста</w:t>
      </w:r>
      <w:r w:rsidR="0042647D">
        <w:rPr>
          <w:rFonts w:ascii="Times New Roman" w:hAnsi="Times New Roman" w:cs="Times New Roman"/>
          <w:sz w:val="24"/>
          <w:szCs w:val="24"/>
        </w:rPr>
        <w:t>вленные перед обучающимся вопро</w:t>
      </w:r>
      <w:r w:rsidR="0042647D" w:rsidRPr="0042647D">
        <w:rPr>
          <w:rFonts w:ascii="Times New Roman" w:hAnsi="Times New Roman" w:cs="Times New Roman"/>
          <w:sz w:val="24"/>
          <w:szCs w:val="24"/>
        </w:rPr>
        <w:t xml:space="preserve">сы. </w:t>
      </w:r>
      <w:proofErr w:type="gramStart"/>
      <w:r w:rsidR="00400DA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400DAF">
        <w:rPr>
          <w:rFonts w:ascii="Times New Roman" w:hAnsi="Times New Roman" w:cs="Times New Roman"/>
          <w:sz w:val="24"/>
          <w:szCs w:val="24"/>
        </w:rPr>
        <w:t>: даны полные ответы на поставленные вопросы, продемонстрировано свободное владение учебным или научным материалом, получены исчерпывающие ответы на дополнительные вопросы и т.п.</w:t>
      </w:r>
    </w:p>
    <w:p w14:paraId="5C34A554" w14:textId="77777777" w:rsidR="00296DE6" w:rsidRPr="00400DAF" w:rsidRDefault="00400DAF" w:rsidP="00C65BD6">
      <w:pPr>
        <w:pStyle w:val="a5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41C5">
        <w:rPr>
          <w:rFonts w:ascii="Times New Roman" w:hAnsi="Times New Roman" w:cs="Times New Roman"/>
          <w:sz w:val="24"/>
          <w:szCs w:val="24"/>
        </w:rPr>
        <w:t>Примеры в</w:t>
      </w:r>
      <w:r w:rsidR="0042647D" w:rsidRPr="00FE41C5">
        <w:rPr>
          <w:rFonts w:ascii="Times New Roman" w:hAnsi="Times New Roman" w:cs="Times New Roman"/>
          <w:sz w:val="24"/>
          <w:szCs w:val="24"/>
        </w:rPr>
        <w:t>озможны</w:t>
      </w:r>
      <w:r w:rsidRPr="00FE41C5">
        <w:rPr>
          <w:rFonts w:ascii="Times New Roman" w:hAnsi="Times New Roman" w:cs="Times New Roman"/>
          <w:sz w:val="24"/>
          <w:szCs w:val="24"/>
        </w:rPr>
        <w:t>х</w:t>
      </w:r>
      <w:r w:rsidR="0042647D" w:rsidRPr="00FE41C5">
        <w:rPr>
          <w:rFonts w:ascii="Times New Roman" w:hAnsi="Times New Roman" w:cs="Times New Roman"/>
          <w:sz w:val="24"/>
          <w:szCs w:val="24"/>
        </w:rPr>
        <w:t xml:space="preserve"> формулиров</w:t>
      </w:r>
      <w:r w:rsidRPr="00FE41C5">
        <w:rPr>
          <w:rFonts w:ascii="Times New Roman" w:hAnsi="Times New Roman" w:cs="Times New Roman"/>
          <w:sz w:val="24"/>
          <w:szCs w:val="24"/>
        </w:rPr>
        <w:t>ок</w:t>
      </w:r>
      <w:r w:rsidR="0042647D" w:rsidRPr="00FE41C5">
        <w:rPr>
          <w:rFonts w:ascii="Times New Roman" w:hAnsi="Times New Roman" w:cs="Times New Roman"/>
          <w:sz w:val="24"/>
          <w:szCs w:val="24"/>
        </w:rPr>
        <w:t>:</w:t>
      </w:r>
    </w:p>
    <w:p w14:paraId="6AB760AE" w14:textId="77777777" w:rsidR="00400DAF" w:rsidRDefault="00400DAF" w:rsidP="00C65BD6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DAF">
        <w:rPr>
          <w:rFonts w:ascii="Times New Roman" w:hAnsi="Times New Roman" w:cs="Times New Roman"/>
          <w:sz w:val="24"/>
          <w:szCs w:val="24"/>
        </w:rPr>
        <w:t xml:space="preserve">при ответе на </w:t>
      </w:r>
      <w:r w:rsidR="00017639" w:rsidRPr="00017639">
        <w:rPr>
          <w:rFonts w:ascii="Times New Roman" w:hAnsi="Times New Roman" w:cs="Times New Roman"/>
          <w:sz w:val="24"/>
          <w:szCs w:val="24"/>
        </w:rPr>
        <w:t>оценку</w:t>
      </w:r>
      <w:r w:rsidR="00017639" w:rsidRPr="00400DAF">
        <w:rPr>
          <w:rFonts w:ascii="Times New Roman" w:hAnsi="Times New Roman" w:cs="Times New Roman"/>
          <w:sz w:val="24"/>
          <w:szCs w:val="24"/>
        </w:rPr>
        <w:t xml:space="preserve"> </w:t>
      </w:r>
      <w:r w:rsidRPr="00400DAF">
        <w:rPr>
          <w:rFonts w:ascii="Times New Roman" w:hAnsi="Times New Roman" w:cs="Times New Roman"/>
          <w:sz w:val="24"/>
          <w:szCs w:val="24"/>
        </w:rPr>
        <w:t xml:space="preserve">«отлично»: </w:t>
      </w:r>
    </w:p>
    <w:p w14:paraId="1804D2E6" w14:textId="77777777" w:rsidR="00400DAF" w:rsidRDefault="00400DAF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DAF">
        <w:rPr>
          <w:rFonts w:ascii="Times New Roman" w:hAnsi="Times New Roman" w:cs="Times New Roman"/>
          <w:sz w:val="24"/>
          <w:szCs w:val="24"/>
        </w:rPr>
        <w:t>получены исчерпывающие ответы на все вопросы билета и дополнительные вопросы членов ГЭК;</w:t>
      </w:r>
    </w:p>
    <w:p w14:paraId="0C1B7350" w14:textId="77777777" w:rsidR="00400DAF" w:rsidRPr="00400DAF" w:rsidRDefault="00400DAF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DAF">
        <w:rPr>
          <w:rFonts w:ascii="Times New Roman" w:hAnsi="Times New Roman" w:cs="Times New Roman"/>
          <w:sz w:val="24"/>
          <w:szCs w:val="24"/>
        </w:rPr>
        <w:t>выпускник демонстрирует глубокие базовые знания;</w:t>
      </w:r>
    </w:p>
    <w:p w14:paraId="1423688E" w14:textId="77777777" w:rsidR="00400DAF" w:rsidRPr="00400DAF" w:rsidRDefault="00400DAF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DAF">
        <w:rPr>
          <w:rFonts w:ascii="Times New Roman" w:hAnsi="Times New Roman" w:cs="Times New Roman"/>
          <w:sz w:val="24"/>
          <w:szCs w:val="24"/>
        </w:rPr>
        <w:t>умеет показать причинно-следственные связи явлений;</w:t>
      </w:r>
    </w:p>
    <w:p w14:paraId="2D6ED4AC" w14:textId="77777777" w:rsidR="00400DAF" w:rsidRPr="00400DAF" w:rsidRDefault="00400DAF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DAF">
        <w:rPr>
          <w:rFonts w:ascii="Times New Roman" w:hAnsi="Times New Roman" w:cs="Times New Roman"/>
          <w:sz w:val="24"/>
          <w:szCs w:val="24"/>
        </w:rPr>
        <w:t>делает выводы по каждому вопросу экзаменационного билета;</w:t>
      </w:r>
    </w:p>
    <w:p w14:paraId="0FE19019" w14:textId="77777777" w:rsidR="00400DAF" w:rsidRDefault="00400DAF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DAF">
        <w:rPr>
          <w:rFonts w:ascii="Times New Roman" w:hAnsi="Times New Roman" w:cs="Times New Roman"/>
          <w:sz w:val="24"/>
          <w:szCs w:val="24"/>
        </w:rPr>
        <w:t xml:space="preserve">убедительно </w:t>
      </w:r>
      <w:r w:rsidR="009775E6">
        <w:rPr>
          <w:rFonts w:ascii="Times New Roman" w:hAnsi="Times New Roman" w:cs="Times New Roman"/>
          <w:sz w:val="24"/>
          <w:szCs w:val="24"/>
        </w:rPr>
        <w:t xml:space="preserve">и грамотно </w:t>
      </w:r>
      <w:r w:rsidRPr="00400DAF">
        <w:rPr>
          <w:rFonts w:ascii="Times New Roman" w:hAnsi="Times New Roman" w:cs="Times New Roman"/>
          <w:sz w:val="24"/>
          <w:szCs w:val="24"/>
        </w:rPr>
        <w:t xml:space="preserve">аргументирует собственную </w:t>
      </w:r>
      <w:r>
        <w:rPr>
          <w:rFonts w:ascii="Times New Roman" w:hAnsi="Times New Roman" w:cs="Times New Roman"/>
          <w:sz w:val="24"/>
          <w:szCs w:val="24"/>
        </w:rPr>
        <w:t>позицию, глубоко и полно раскры</w:t>
      </w:r>
      <w:r w:rsidRPr="00400DAF">
        <w:rPr>
          <w:rFonts w:ascii="Times New Roman" w:hAnsi="Times New Roman" w:cs="Times New Roman"/>
          <w:sz w:val="24"/>
          <w:szCs w:val="24"/>
        </w:rPr>
        <w:t>вает теоретические</w:t>
      </w:r>
      <w:r w:rsidR="00415765">
        <w:rPr>
          <w:rFonts w:ascii="Times New Roman" w:hAnsi="Times New Roman" w:cs="Times New Roman"/>
          <w:sz w:val="24"/>
          <w:szCs w:val="24"/>
        </w:rPr>
        <w:t xml:space="preserve"> и практические аспекты вопроса </w:t>
      </w:r>
      <w:r w:rsidRPr="00415765">
        <w:rPr>
          <w:rFonts w:ascii="Times New Roman" w:hAnsi="Times New Roman" w:cs="Times New Roman"/>
          <w:sz w:val="24"/>
          <w:szCs w:val="24"/>
        </w:rPr>
        <w:t>и т.д.</w:t>
      </w:r>
    </w:p>
    <w:p w14:paraId="5B61B8BE" w14:textId="77777777" w:rsidR="009775E6" w:rsidRDefault="004F4994" w:rsidP="00C65BD6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94">
        <w:rPr>
          <w:rFonts w:ascii="Times New Roman" w:hAnsi="Times New Roman" w:cs="Times New Roman"/>
          <w:sz w:val="24"/>
          <w:szCs w:val="24"/>
        </w:rPr>
        <w:t xml:space="preserve">при ответе на </w:t>
      </w:r>
      <w:r w:rsidR="00017639" w:rsidRPr="00017639">
        <w:rPr>
          <w:rFonts w:ascii="Times New Roman" w:hAnsi="Times New Roman" w:cs="Times New Roman"/>
          <w:sz w:val="24"/>
          <w:szCs w:val="24"/>
        </w:rPr>
        <w:t>оценку</w:t>
      </w:r>
      <w:r w:rsidR="00017639" w:rsidRPr="004F4994">
        <w:rPr>
          <w:rFonts w:ascii="Times New Roman" w:hAnsi="Times New Roman" w:cs="Times New Roman"/>
          <w:sz w:val="24"/>
          <w:szCs w:val="24"/>
        </w:rPr>
        <w:t xml:space="preserve"> </w:t>
      </w:r>
      <w:r w:rsidRPr="004F49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4F4994">
        <w:rPr>
          <w:rFonts w:ascii="Times New Roman" w:hAnsi="Times New Roman" w:cs="Times New Roman"/>
          <w:sz w:val="24"/>
          <w:szCs w:val="24"/>
        </w:rPr>
        <w:t>»:</w:t>
      </w:r>
    </w:p>
    <w:p w14:paraId="4EF92A90" w14:textId="77777777" w:rsidR="009775E6" w:rsidRPr="009775E6" w:rsidRDefault="009775E6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5E6">
        <w:rPr>
          <w:rFonts w:ascii="Times New Roman" w:hAnsi="Times New Roman" w:cs="Times New Roman"/>
          <w:sz w:val="24"/>
          <w:szCs w:val="24"/>
        </w:rPr>
        <w:t>показывает базовые знания, но не в полном объеме;</w:t>
      </w:r>
    </w:p>
    <w:p w14:paraId="47E2B279" w14:textId="77777777" w:rsidR="009A5A63" w:rsidRDefault="009775E6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5E6">
        <w:rPr>
          <w:rFonts w:ascii="Times New Roman" w:hAnsi="Times New Roman" w:cs="Times New Roman"/>
          <w:sz w:val="24"/>
          <w:szCs w:val="24"/>
        </w:rPr>
        <w:t>обучающийся демонстрирует умение анализировать материал, однако не все вы</w:t>
      </w:r>
      <w:r w:rsidR="003B73BA">
        <w:rPr>
          <w:rFonts w:ascii="Times New Roman" w:hAnsi="Times New Roman" w:cs="Times New Roman"/>
          <w:sz w:val="24"/>
          <w:szCs w:val="24"/>
        </w:rPr>
        <w:t>воды достаточно аргументированы</w:t>
      </w:r>
      <w:r w:rsidR="009A5A63">
        <w:rPr>
          <w:rFonts w:ascii="Times New Roman" w:hAnsi="Times New Roman" w:cs="Times New Roman"/>
          <w:sz w:val="24"/>
          <w:szCs w:val="24"/>
        </w:rPr>
        <w:t>;</w:t>
      </w:r>
    </w:p>
    <w:p w14:paraId="5EE5B5D4" w14:textId="77777777" w:rsidR="009775E6" w:rsidRPr="003B73BA" w:rsidRDefault="009A5A63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A5A63">
        <w:rPr>
          <w:rFonts w:ascii="Times New Roman" w:hAnsi="Times New Roman" w:cs="Times New Roman"/>
          <w:sz w:val="24"/>
          <w:szCs w:val="24"/>
        </w:rPr>
        <w:t>тветы на дополнительные вопросы частично раскрыты</w:t>
      </w:r>
      <w:r w:rsidR="003B73BA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2D7D791B" w14:textId="77777777" w:rsidR="009775E6" w:rsidRDefault="009775E6" w:rsidP="00C65BD6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94">
        <w:rPr>
          <w:rFonts w:ascii="Times New Roman" w:hAnsi="Times New Roman" w:cs="Times New Roman"/>
          <w:sz w:val="24"/>
          <w:szCs w:val="24"/>
        </w:rPr>
        <w:t xml:space="preserve">при ответе на </w:t>
      </w:r>
      <w:r w:rsidR="00017639" w:rsidRPr="00017639">
        <w:rPr>
          <w:rFonts w:ascii="Times New Roman" w:hAnsi="Times New Roman" w:cs="Times New Roman"/>
          <w:sz w:val="24"/>
          <w:szCs w:val="24"/>
        </w:rPr>
        <w:t>оценку</w:t>
      </w:r>
      <w:r w:rsidR="00017639" w:rsidRPr="004F4994">
        <w:rPr>
          <w:rFonts w:ascii="Times New Roman" w:hAnsi="Times New Roman" w:cs="Times New Roman"/>
          <w:sz w:val="24"/>
          <w:szCs w:val="24"/>
        </w:rPr>
        <w:t xml:space="preserve"> </w:t>
      </w:r>
      <w:r w:rsidRPr="004F49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4F4994">
        <w:rPr>
          <w:rFonts w:ascii="Times New Roman" w:hAnsi="Times New Roman" w:cs="Times New Roman"/>
          <w:sz w:val="24"/>
          <w:szCs w:val="24"/>
        </w:rPr>
        <w:t>»:</w:t>
      </w:r>
    </w:p>
    <w:p w14:paraId="419BDAA6" w14:textId="77777777" w:rsidR="003B73BA" w:rsidRPr="003B73BA" w:rsidRDefault="003B73BA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3BA">
        <w:rPr>
          <w:rFonts w:ascii="Times New Roman" w:hAnsi="Times New Roman" w:cs="Times New Roman"/>
          <w:sz w:val="24"/>
          <w:szCs w:val="24"/>
        </w:rPr>
        <w:lastRenderedPageBreak/>
        <w:t>отсутствует ответ на один из вопросов билета;</w:t>
      </w:r>
    </w:p>
    <w:p w14:paraId="131FE3FB" w14:textId="77777777" w:rsidR="003B73BA" w:rsidRPr="003B73BA" w:rsidRDefault="003B73BA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3BA">
        <w:rPr>
          <w:rFonts w:ascii="Times New Roman" w:hAnsi="Times New Roman" w:cs="Times New Roman"/>
          <w:sz w:val="24"/>
          <w:szCs w:val="24"/>
        </w:rPr>
        <w:t>отсутствует полный ответ на два дополнительных вопроса;</w:t>
      </w:r>
    </w:p>
    <w:p w14:paraId="4979C736" w14:textId="77777777" w:rsidR="009A5A63" w:rsidRDefault="003B73BA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3BA">
        <w:rPr>
          <w:rFonts w:ascii="Times New Roman" w:hAnsi="Times New Roman" w:cs="Times New Roman"/>
          <w:sz w:val="24"/>
          <w:szCs w:val="24"/>
        </w:rPr>
        <w:t>нарушена последовательн</w:t>
      </w:r>
      <w:r>
        <w:rPr>
          <w:rFonts w:ascii="Times New Roman" w:hAnsi="Times New Roman" w:cs="Times New Roman"/>
          <w:sz w:val="24"/>
          <w:szCs w:val="24"/>
        </w:rPr>
        <w:t>ость изложения материала</w:t>
      </w:r>
      <w:r w:rsidR="009A5A63">
        <w:rPr>
          <w:rFonts w:ascii="Times New Roman" w:hAnsi="Times New Roman" w:cs="Times New Roman"/>
          <w:sz w:val="24"/>
          <w:szCs w:val="24"/>
        </w:rPr>
        <w:t>;</w:t>
      </w:r>
    </w:p>
    <w:p w14:paraId="5FDC30D7" w14:textId="77777777" w:rsidR="003B73BA" w:rsidRDefault="009A5A63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A5A63">
        <w:rPr>
          <w:rFonts w:ascii="Times New Roman" w:hAnsi="Times New Roman" w:cs="Times New Roman"/>
          <w:sz w:val="24"/>
          <w:szCs w:val="24"/>
        </w:rPr>
        <w:t>тветы содержат неточности и требуют доработки</w:t>
      </w:r>
      <w:r w:rsidR="003B73BA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1D4A9A39" w14:textId="77777777" w:rsidR="003B73BA" w:rsidRDefault="003B73BA" w:rsidP="00C65BD6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94">
        <w:rPr>
          <w:rFonts w:ascii="Times New Roman" w:hAnsi="Times New Roman" w:cs="Times New Roman"/>
          <w:sz w:val="24"/>
          <w:szCs w:val="24"/>
        </w:rPr>
        <w:t xml:space="preserve">при ответе на </w:t>
      </w:r>
      <w:r w:rsidR="00017639" w:rsidRPr="00017639">
        <w:rPr>
          <w:rFonts w:ascii="Times New Roman" w:hAnsi="Times New Roman" w:cs="Times New Roman"/>
          <w:sz w:val="24"/>
          <w:szCs w:val="24"/>
        </w:rPr>
        <w:t>оценку</w:t>
      </w:r>
      <w:r w:rsidR="00017639" w:rsidRPr="004F4994">
        <w:rPr>
          <w:rFonts w:ascii="Times New Roman" w:hAnsi="Times New Roman" w:cs="Times New Roman"/>
          <w:sz w:val="24"/>
          <w:szCs w:val="24"/>
        </w:rPr>
        <w:t xml:space="preserve"> </w:t>
      </w:r>
      <w:r w:rsidRPr="004F49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неудовлетворительно</w:t>
      </w:r>
      <w:r w:rsidRPr="004F4994">
        <w:rPr>
          <w:rFonts w:ascii="Times New Roman" w:hAnsi="Times New Roman" w:cs="Times New Roman"/>
          <w:sz w:val="24"/>
          <w:szCs w:val="24"/>
        </w:rPr>
        <w:t>»:</w:t>
      </w:r>
    </w:p>
    <w:p w14:paraId="520B48AF" w14:textId="77777777" w:rsidR="009A5A63" w:rsidRPr="009A5A63" w:rsidRDefault="003B73BA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Symbol" w:hAnsi="Symbol" w:cs="Symbol"/>
          <w:sz w:val="24"/>
          <w:szCs w:val="24"/>
        </w:rPr>
      </w:pPr>
      <w:r w:rsidRPr="003B73BA">
        <w:rPr>
          <w:rFonts w:ascii="Times New Roman" w:hAnsi="Times New Roman" w:cs="Times New Roman"/>
          <w:sz w:val="24"/>
          <w:szCs w:val="24"/>
        </w:rPr>
        <w:t>отсутствуют правильные ответы на вопросы</w:t>
      </w:r>
      <w:r w:rsidR="009A5A63">
        <w:rPr>
          <w:rFonts w:ascii="Times New Roman" w:hAnsi="Times New Roman" w:cs="Times New Roman"/>
          <w:sz w:val="24"/>
          <w:szCs w:val="24"/>
        </w:rPr>
        <w:t>;</w:t>
      </w:r>
    </w:p>
    <w:p w14:paraId="15F04276" w14:textId="77777777" w:rsidR="009A5A63" w:rsidRPr="009A5A63" w:rsidRDefault="009A5A63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A5A63">
        <w:rPr>
          <w:rFonts w:ascii="Times New Roman" w:hAnsi="Times New Roman" w:cs="Times New Roman"/>
          <w:sz w:val="24"/>
          <w:szCs w:val="24"/>
        </w:rPr>
        <w:t xml:space="preserve">тветы не соответствуют </w:t>
      </w:r>
      <w:r>
        <w:rPr>
          <w:rFonts w:ascii="Times New Roman" w:hAnsi="Times New Roman" w:cs="Times New Roman"/>
          <w:sz w:val="24"/>
          <w:szCs w:val="24"/>
        </w:rPr>
        <w:t>требованиям, не раскрывают тему;</w:t>
      </w:r>
    </w:p>
    <w:p w14:paraId="3D325706" w14:textId="77777777" w:rsidR="003B73BA" w:rsidRDefault="009A5A63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A5A63">
        <w:rPr>
          <w:rFonts w:ascii="Times New Roman" w:hAnsi="Times New Roman" w:cs="Times New Roman"/>
          <w:sz w:val="24"/>
          <w:szCs w:val="24"/>
        </w:rPr>
        <w:t>бучающийся не продемонстрировал понимания материала.</w:t>
      </w:r>
    </w:p>
    <w:p w14:paraId="4F4156D2" w14:textId="77777777" w:rsidR="00FE41C5" w:rsidRPr="00400DAF" w:rsidRDefault="00FE41C5" w:rsidP="00C65BD6">
      <w:pPr>
        <w:pStyle w:val="a5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41C5">
        <w:rPr>
          <w:rFonts w:ascii="Times New Roman" w:hAnsi="Times New Roman" w:cs="Times New Roman"/>
          <w:sz w:val="24"/>
          <w:szCs w:val="24"/>
        </w:rPr>
        <w:t>Примеры возможных формулировок</w:t>
      </w:r>
      <w:r>
        <w:rPr>
          <w:rFonts w:ascii="Times New Roman" w:hAnsi="Times New Roman" w:cs="Times New Roman"/>
          <w:sz w:val="24"/>
          <w:szCs w:val="24"/>
        </w:rPr>
        <w:t xml:space="preserve"> для тестирования</w:t>
      </w:r>
      <w:r w:rsidRPr="00FE41C5">
        <w:rPr>
          <w:rFonts w:ascii="Times New Roman" w:hAnsi="Times New Roman" w:cs="Times New Roman"/>
          <w:sz w:val="24"/>
          <w:szCs w:val="24"/>
        </w:rPr>
        <w:t>:</w:t>
      </w:r>
    </w:p>
    <w:p w14:paraId="18ACA7BC" w14:textId="77777777" w:rsidR="00FE41C5" w:rsidRDefault="00FE41C5" w:rsidP="00C65BD6">
      <w:pPr>
        <w:pStyle w:val="a5"/>
        <w:numPr>
          <w:ilvl w:val="0"/>
          <w:numId w:val="1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DAF">
        <w:rPr>
          <w:rFonts w:ascii="Times New Roman" w:hAnsi="Times New Roman" w:cs="Times New Roman"/>
          <w:sz w:val="24"/>
          <w:szCs w:val="24"/>
        </w:rPr>
        <w:t xml:space="preserve">при ответе на </w:t>
      </w:r>
      <w:r w:rsidRPr="00017639">
        <w:rPr>
          <w:rFonts w:ascii="Times New Roman" w:hAnsi="Times New Roman" w:cs="Times New Roman"/>
          <w:sz w:val="24"/>
          <w:szCs w:val="24"/>
        </w:rPr>
        <w:t>оценку</w:t>
      </w:r>
      <w:r w:rsidRPr="00400DAF">
        <w:rPr>
          <w:rFonts w:ascii="Times New Roman" w:hAnsi="Times New Roman" w:cs="Times New Roman"/>
          <w:sz w:val="24"/>
          <w:szCs w:val="24"/>
        </w:rPr>
        <w:t xml:space="preserve"> «отлично»: </w:t>
      </w:r>
    </w:p>
    <w:p w14:paraId="32AB8AEC" w14:textId="77777777" w:rsidR="00FE41C5" w:rsidRDefault="00FE41C5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FE41C5">
        <w:rPr>
          <w:rFonts w:ascii="Times New Roman" w:hAnsi="Times New Roman" w:cs="Times New Roman"/>
          <w:sz w:val="24"/>
          <w:szCs w:val="24"/>
        </w:rPr>
        <w:t xml:space="preserve"> успешно ответил на все тестовые вопросы, продемонстрировав полное понимание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FD5F57" w14:textId="77777777" w:rsidR="00FE41C5" w:rsidRDefault="00FE41C5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41C5">
        <w:rPr>
          <w:rFonts w:ascii="Times New Roman" w:hAnsi="Times New Roman" w:cs="Times New Roman"/>
          <w:sz w:val="24"/>
          <w:szCs w:val="24"/>
        </w:rPr>
        <w:t xml:space="preserve">бучающийся продемонстрировал глубокое </w:t>
      </w:r>
      <w:r>
        <w:rPr>
          <w:rFonts w:ascii="Times New Roman" w:hAnsi="Times New Roman" w:cs="Times New Roman"/>
          <w:sz w:val="24"/>
          <w:szCs w:val="24"/>
        </w:rPr>
        <w:t xml:space="preserve">понимание материала, уверенно ответил на вопросы теста </w:t>
      </w:r>
      <w:r w:rsidRPr="00415765">
        <w:rPr>
          <w:rFonts w:ascii="Times New Roman" w:hAnsi="Times New Roman" w:cs="Times New Roman"/>
          <w:sz w:val="24"/>
          <w:szCs w:val="24"/>
        </w:rPr>
        <w:t>и т.д.</w:t>
      </w:r>
    </w:p>
    <w:p w14:paraId="083F841F" w14:textId="77777777" w:rsidR="00FE41C5" w:rsidRDefault="00FE41C5" w:rsidP="00C65BD6">
      <w:pPr>
        <w:pStyle w:val="a5"/>
        <w:numPr>
          <w:ilvl w:val="0"/>
          <w:numId w:val="1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94">
        <w:rPr>
          <w:rFonts w:ascii="Times New Roman" w:hAnsi="Times New Roman" w:cs="Times New Roman"/>
          <w:sz w:val="24"/>
          <w:szCs w:val="24"/>
        </w:rPr>
        <w:t xml:space="preserve">при ответе на </w:t>
      </w:r>
      <w:r w:rsidRPr="00017639">
        <w:rPr>
          <w:rFonts w:ascii="Times New Roman" w:hAnsi="Times New Roman" w:cs="Times New Roman"/>
          <w:sz w:val="24"/>
          <w:szCs w:val="24"/>
        </w:rPr>
        <w:t>оценку</w:t>
      </w:r>
      <w:r w:rsidRPr="004F49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4F4994">
        <w:rPr>
          <w:rFonts w:ascii="Times New Roman" w:hAnsi="Times New Roman" w:cs="Times New Roman"/>
          <w:sz w:val="24"/>
          <w:szCs w:val="24"/>
        </w:rPr>
        <w:t>»:</w:t>
      </w:r>
    </w:p>
    <w:p w14:paraId="07BC41F4" w14:textId="77777777" w:rsidR="00FE41C5" w:rsidRDefault="00FE41C5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41C5">
        <w:rPr>
          <w:rFonts w:ascii="Times New Roman" w:hAnsi="Times New Roman" w:cs="Times New Roman"/>
          <w:sz w:val="24"/>
          <w:szCs w:val="24"/>
        </w:rPr>
        <w:t xml:space="preserve">бучающийся дал правильные ответы на большинство вопросов, допустив незначительные </w:t>
      </w:r>
      <w:r>
        <w:rPr>
          <w:rFonts w:ascii="Times New Roman" w:hAnsi="Times New Roman" w:cs="Times New Roman"/>
          <w:sz w:val="24"/>
          <w:szCs w:val="24"/>
        </w:rPr>
        <w:t>ошибки в сложных заданиях;</w:t>
      </w:r>
    </w:p>
    <w:p w14:paraId="5C3AD2F4" w14:textId="77777777" w:rsidR="00FE41C5" w:rsidRPr="00FE41C5" w:rsidRDefault="00FE41C5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41C5">
        <w:rPr>
          <w:rFonts w:ascii="Times New Roman" w:hAnsi="Times New Roman" w:cs="Times New Roman"/>
          <w:sz w:val="24"/>
          <w:szCs w:val="24"/>
        </w:rPr>
        <w:t>бучающийся успешно справился с тестом, однако в некоторых ответах проявились неточности, связанные с недостаточно глубоким усв</w:t>
      </w:r>
      <w:r>
        <w:rPr>
          <w:rFonts w:ascii="Times New Roman" w:hAnsi="Times New Roman" w:cs="Times New Roman"/>
          <w:sz w:val="24"/>
          <w:szCs w:val="24"/>
        </w:rPr>
        <w:t xml:space="preserve">оением отдельных аспектов курса </w:t>
      </w:r>
      <w:r w:rsidRPr="00FE41C5">
        <w:rPr>
          <w:rFonts w:ascii="Times New Roman" w:hAnsi="Times New Roman" w:cs="Times New Roman"/>
          <w:sz w:val="24"/>
          <w:szCs w:val="24"/>
        </w:rPr>
        <w:t>и т.д.</w:t>
      </w:r>
    </w:p>
    <w:p w14:paraId="57BBC603" w14:textId="77777777" w:rsidR="00FE41C5" w:rsidRDefault="00FE41C5" w:rsidP="00C65BD6">
      <w:pPr>
        <w:pStyle w:val="a5"/>
        <w:numPr>
          <w:ilvl w:val="0"/>
          <w:numId w:val="1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94">
        <w:rPr>
          <w:rFonts w:ascii="Times New Roman" w:hAnsi="Times New Roman" w:cs="Times New Roman"/>
          <w:sz w:val="24"/>
          <w:szCs w:val="24"/>
        </w:rPr>
        <w:t xml:space="preserve">при ответе на </w:t>
      </w:r>
      <w:r w:rsidRPr="00017639">
        <w:rPr>
          <w:rFonts w:ascii="Times New Roman" w:hAnsi="Times New Roman" w:cs="Times New Roman"/>
          <w:sz w:val="24"/>
          <w:szCs w:val="24"/>
        </w:rPr>
        <w:t>оценку</w:t>
      </w:r>
      <w:r w:rsidRPr="004F49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4F4994">
        <w:rPr>
          <w:rFonts w:ascii="Times New Roman" w:hAnsi="Times New Roman" w:cs="Times New Roman"/>
          <w:sz w:val="24"/>
          <w:szCs w:val="24"/>
        </w:rPr>
        <w:t>»:</w:t>
      </w:r>
    </w:p>
    <w:p w14:paraId="59A84618" w14:textId="77777777" w:rsidR="00FE41C5" w:rsidRDefault="00FE41C5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41C5">
        <w:rPr>
          <w:rFonts w:ascii="Times New Roman" w:hAnsi="Times New Roman" w:cs="Times New Roman"/>
          <w:sz w:val="24"/>
          <w:szCs w:val="24"/>
        </w:rPr>
        <w:t>бучающийся ответил на минимально необходимое количество вопросов для положительной оценки, но допустил ряд ошибок, свидетельствующих о</w:t>
      </w:r>
      <w:r>
        <w:rPr>
          <w:rFonts w:ascii="Times New Roman" w:hAnsi="Times New Roman" w:cs="Times New Roman"/>
          <w:sz w:val="24"/>
          <w:szCs w:val="24"/>
        </w:rPr>
        <w:t xml:space="preserve"> поверхностном знании материала;</w:t>
      </w:r>
    </w:p>
    <w:p w14:paraId="2795DADD" w14:textId="77777777" w:rsidR="00FE41C5" w:rsidRDefault="00FE41C5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41C5">
        <w:rPr>
          <w:rFonts w:ascii="Times New Roman" w:hAnsi="Times New Roman" w:cs="Times New Roman"/>
          <w:sz w:val="24"/>
          <w:szCs w:val="24"/>
        </w:rPr>
        <w:t xml:space="preserve">бучающийся показал базовое понимание дисциплины, однако многие ответы </w:t>
      </w:r>
      <w:r>
        <w:rPr>
          <w:rFonts w:ascii="Times New Roman" w:hAnsi="Times New Roman" w:cs="Times New Roman"/>
          <w:sz w:val="24"/>
          <w:szCs w:val="24"/>
        </w:rPr>
        <w:t>были неуверенными или неточными и т.д.</w:t>
      </w:r>
    </w:p>
    <w:p w14:paraId="3AFA2973" w14:textId="77777777" w:rsidR="00FE41C5" w:rsidRDefault="00FE41C5" w:rsidP="00C65BD6">
      <w:pPr>
        <w:pStyle w:val="a5"/>
        <w:numPr>
          <w:ilvl w:val="0"/>
          <w:numId w:val="1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94">
        <w:rPr>
          <w:rFonts w:ascii="Times New Roman" w:hAnsi="Times New Roman" w:cs="Times New Roman"/>
          <w:sz w:val="24"/>
          <w:szCs w:val="24"/>
        </w:rPr>
        <w:t xml:space="preserve">при ответе на </w:t>
      </w:r>
      <w:r w:rsidRPr="00017639">
        <w:rPr>
          <w:rFonts w:ascii="Times New Roman" w:hAnsi="Times New Roman" w:cs="Times New Roman"/>
          <w:sz w:val="24"/>
          <w:szCs w:val="24"/>
        </w:rPr>
        <w:t>оценку</w:t>
      </w:r>
      <w:r w:rsidRPr="004F49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неудовлетворительно</w:t>
      </w:r>
      <w:r w:rsidRPr="004F4994">
        <w:rPr>
          <w:rFonts w:ascii="Times New Roman" w:hAnsi="Times New Roman" w:cs="Times New Roman"/>
          <w:sz w:val="24"/>
          <w:szCs w:val="24"/>
        </w:rPr>
        <w:t>»:</w:t>
      </w:r>
    </w:p>
    <w:p w14:paraId="2A150076" w14:textId="77777777" w:rsidR="00FE41C5" w:rsidRPr="00FE41C5" w:rsidRDefault="00FE41C5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41C5">
        <w:rPr>
          <w:rFonts w:ascii="Times New Roman" w:hAnsi="Times New Roman" w:cs="Times New Roman"/>
          <w:sz w:val="24"/>
          <w:szCs w:val="24"/>
        </w:rPr>
        <w:t>бучающийся не смог дать достаточного количества правильных ответов, допустив значительное количество ошибок.</w:t>
      </w:r>
    </w:p>
    <w:p w14:paraId="02BF86FD" w14:textId="77777777" w:rsidR="00440C3A" w:rsidRDefault="00440C3A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«</w:t>
      </w:r>
      <w:r w:rsidR="00EC49BE" w:rsidRPr="00EC49BE">
        <w:rPr>
          <w:rFonts w:ascii="Times New Roman" w:hAnsi="Times New Roman" w:cs="Times New Roman"/>
          <w:sz w:val="24"/>
          <w:szCs w:val="24"/>
        </w:rPr>
        <w:t>Выявленный в ходе приема государственного экзамена уровень подготовленности обучающегося к решению профессиональных задач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C49BE" w:rsidRPr="00EC49BE">
        <w:rPr>
          <w:rFonts w:ascii="Times New Roman" w:hAnsi="Times New Roman" w:cs="Times New Roman"/>
          <w:sz w:val="24"/>
          <w:szCs w:val="24"/>
        </w:rPr>
        <w:t>необходимо указать оценку уровня подготовленности обучающегося, основываясь на его ответах и демонстрации знаний</w:t>
      </w:r>
      <w:r w:rsidR="00EC49BE">
        <w:rPr>
          <w:rFonts w:ascii="Times New Roman" w:hAnsi="Times New Roman" w:cs="Times New Roman"/>
          <w:sz w:val="24"/>
          <w:szCs w:val="24"/>
        </w:rPr>
        <w:t>.</w:t>
      </w:r>
      <w:r w:rsidRPr="004264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A3C67" w14:textId="77777777" w:rsidR="00EC49BE" w:rsidRPr="00EC49BE" w:rsidRDefault="00EC49BE" w:rsidP="00C65B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BE">
        <w:rPr>
          <w:rFonts w:ascii="Times New Roman" w:hAnsi="Times New Roman" w:cs="Times New Roman"/>
          <w:sz w:val="24"/>
          <w:szCs w:val="24"/>
        </w:rPr>
        <w:t>Примеры возможных формулировок:</w:t>
      </w:r>
    </w:p>
    <w:p w14:paraId="05DC0082" w14:textId="77777777" w:rsidR="00EC49BE" w:rsidRPr="00EC49BE" w:rsidRDefault="00EC49BE" w:rsidP="00C65B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BE">
        <w:rPr>
          <w:rFonts w:ascii="Times New Roman" w:hAnsi="Times New Roman" w:cs="Times New Roman"/>
          <w:sz w:val="24"/>
          <w:szCs w:val="24"/>
        </w:rPr>
        <w:t>1)</w:t>
      </w:r>
      <w:r w:rsidRPr="00EC49BE">
        <w:rPr>
          <w:rFonts w:ascii="Times New Roman" w:hAnsi="Times New Roman" w:cs="Times New Roman"/>
          <w:sz w:val="24"/>
          <w:szCs w:val="24"/>
        </w:rPr>
        <w:tab/>
        <w:t xml:space="preserve">при ответе на </w:t>
      </w:r>
      <w:r w:rsidR="00017639" w:rsidRPr="00017639">
        <w:rPr>
          <w:rFonts w:ascii="Times New Roman" w:hAnsi="Times New Roman" w:cs="Times New Roman"/>
          <w:sz w:val="24"/>
          <w:szCs w:val="24"/>
        </w:rPr>
        <w:t>оценку</w:t>
      </w:r>
      <w:r w:rsidR="00017639" w:rsidRPr="00EC49BE">
        <w:rPr>
          <w:rFonts w:ascii="Times New Roman" w:hAnsi="Times New Roman" w:cs="Times New Roman"/>
          <w:sz w:val="24"/>
          <w:szCs w:val="24"/>
        </w:rPr>
        <w:t xml:space="preserve"> </w:t>
      </w:r>
      <w:r w:rsidRPr="00EC49BE">
        <w:rPr>
          <w:rFonts w:ascii="Times New Roman" w:hAnsi="Times New Roman" w:cs="Times New Roman"/>
          <w:sz w:val="24"/>
          <w:szCs w:val="24"/>
        </w:rPr>
        <w:t xml:space="preserve">«отлично»: </w:t>
      </w:r>
    </w:p>
    <w:p w14:paraId="640C3177" w14:textId="77777777" w:rsidR="00EC49BE" w:rsidRPr="00EC49BE" w:rsidRDefault="00EC49BE" w:rsidP="00C65BD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BE">
        <w:rPr>
          <w:rFonts w:ascii="Times New Roman" w:hAnsi="Times New Roman" w:cs="Times New Roman"/>
          <w:sz w:val="24"/>
          <w:szCs w:val="24"/>
        </w:rPr>
        <w:lastRenderedPageBreak/>
        <w:t>‒</w:t>
      </w:r>
      <w:r w:rsidRPr="00EC4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</w:t>
      </w:r>
      <w:r w:rsidRPr="00EC49BE">
        <w:rPr>
          <w:rFonts w:ascii="Times New Roman" w:hAnsi="Times New Roman" w:cs="Times New Roman"/>
          <w:sz w:val="24"/>
          <w:szCs w:val="24"/>
        </w:rPr>
        <w:t>учающийся продемонстрировал высокий уровень подготовленности к решению профессиональных задач;</w:t>
      </w:r>
    </w:p>
    <w:p w14:paraId="42D2804B" w14:textId="77777777" w:rsidR="00EC49BE" w:rsidRDefault="00EC49BE" w:rsidP="00C65BD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BE">
        <w:rPr>
          <w:rFonts w:ascii="Times New Roman" w:hAnsi="Times New Roman" w:cs="Times New Roman"/>
          <w:sz w:val="24"/>
          <w:szCs w:val="24"/>
        </w:rPr>
        <w:t>‒</w:t>
      </w:r>
      <w:r w:rsidRPr="00EC4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EC49BE">
        <w:rPr>
          <w:rFonts w:ascii="Times New Roman" w:hAnsi="Times New Roman" w:cs="Times New Roman"/>
          <w:sz w:val="24"/>
          <w:szCs w:val="24"/>
        </w:rPr>
        <w:t>веренно применяет теоретические знания на практике, анализирует ситуации и принимает обоснованные 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909CEF" w14:textId="77777777" w:rsidR="00EC49BE" w:rsidRPr="00EC49BE" w:rsidRDefault="00EC49BE" w:rsidP="00C65BD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BE">
        <w:rPr>
          <w:rFonts w:ascii="Times New Roman" w:hAnsi="Times New Roman" w:cs="Times New Roman"/>
          <w:sz w:val="24"/>
          <w:szCs w:val="24"/>
        </w:rPr>
        <w:t>‒</w:t>
      </w:r>
      <w:r w:rsidRPr="00EC4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EC49BE">
        <w:rPr>
          <w:rFonts w:ascii="Times New Roman" w:hAnsi="Times New Roman" w:cs="Times New Roman"/>
          <w:sz w:val="24"/>
          <w:szCs w:val="24"/>
        </w:rPr>
        <w:t>оказал глубокое понимание предмета и способность к самостоятельному мышлению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9BE">
        <w:rPr>
          <w:rFonts w:ascii="Times New Roman" w:hAnsi="Times New Roman" w:cs="Times New Roman"/>
          <w:sz w:val="24"/>
          <w:szCs w:val="24"/>
        </w:rPr>
        <w:t>и т.д.</w:t>
      </w:r>
    </w:p>
    <w:p w14:paraId="66E12E93" w14:textId="77777777" w:rsidR="00EC49BE" w:rsidRPr="00EC49BE" w:rsidRDefault="00EC49BE" w:rsidP="00C65B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BE">
        <w:rPr>
          <w:rFonts w:ascii="Times New Roman" w:hAnsi="Times New Roman" w:cs="Times New Roman"/>
          <w:sz w:val="24"/>
          <w:szCs w:val="24"/>
        </w:rPr>
        <w:t>2)</w:t>
      </w:r>
      <w:r w:rsidRPr="00EC49BE">
        <w:rPr>
          <w:rFonts w:ascii="Times New Roman" w:hAnsi="Times New Roman" w:cs="Times New Roman"/>
          <w:sz w:val="24"/>
          <w:szCs w:val="24"/>
        </w:rPr>
        <w:tab/>
        <w:t xml:space="preserve">при ответе на </w:t>
      </w:r>
      <w:r w:rsidR="00017639" w:rsidRPr="00017639">
        <w:rPr>
          <w:rFonts w:ascii="Times New Roman" w:hAnsi="Times New Roman" w:cs="Times New Roman"/>
          <w:sz w:val="24"/>
          <w:szCs w:val="24"/>
        </w:rPr>
        <w:t>оценку</w:t>
      </w:r>
      <w:r w:rsidR="00017639" w:rsidRPr="00EC49BE">
        <w:rPr>
          <w:rFonts w:ascii="Times New Roman" w:hAnsi="Times New Roman" w:cs="Times New Roman"/>
          <w:sz w:val="24"/>
          <w:szCs w:val="24"/>
        </w:rPr>
        <w:t xml:space="preserve"> </w:t>
      </w:r>
      <w:r w:rsidRPr="00EC49BE">
        <w:rPr>
          <w:rFonts w:ascii="Times New Roman" w:hAnsi="Times New Roman" w:cs="Times New Roman"/>
          <w:sz w:val="24"/>
          <w:szCs w:val="24"/>
        </w:rPr>
        <w:t>«хорошо»:</w:t>
      </w:r>
    </w:p>
    <w:p w14:paraId="67C4AE9E" w14:textId="77777777" w:rsidR="00135D87" w:rsidRDefault="00EC49BE" w:rsidP="00C65BD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BE">
        <w:rPr>
          <w:rFonts w:ascii="Times New Roman" w:hAnsi="Times New Roman" w:cs="Times New Roman"/>
          <w:sz w:val="24"/>
          <w:szCs w:val="24"/>
        </w:rPr>
        <w:t>‒</w:t>
      </w:r>
      <w:r w:rsidRPr="00EC49BE">
        <w:rPr>
          <w:rFonts w:ascii="Times New Roman" w:hAnsi="Times New Roman" w:cs="Times New Roman"/>
          <w:sz w:val="24"/>
          <w:szCs w:val="24"/>
        </w:rPr>
        <w:tab/>
      </w:r>
      <w:r w:rsidR="00135D87">
        <w:rPr>
          <w:rFonts w:ascii="Times New Roman" w:hAnsi="Times New Roman" w:cs="Times New Roman"/>
          <w:sz w:val="24"/>
          <w:szCs w:val="24"/>
        </w:rPr>
        <w:t>о</w:t>
      </w:r>
      <w:r w:rsidR="00135D87" w:rsidRPr="00135D87">
        <w:rPr>
          <w:rFonts w:ascii="Times New Roman" w:hAnsi="Times New Roman" w:cs="Times New Roman"/>
          <w:sz w:val="24"/>
          <w:szCs w:val="24"/>
        </w:rPr>
        <w:t xml:space="preserve">бучающийся обладает хорошими знаниями и навыками, необходимыми для </w:t>
      </w:r>
      <w:r w:rsidR="00135D87">
        <w:rPr>
          <w:rFonts w:ascii="Times New Roman" w:hAnsi="Times New Roman" w:cs="Times New Roman"/>
          <w:sz w:val="24"/>
          <w:szCs w:val="24"/>
        </w:rPr>
        <w:t>решения профессиональных задач;</w:t>
      </w:r>
    </w:p>
    <w:p w14:paraId="7F6BCED8" w14:textId="77777777" w:rsidR="00135D87" w:rsidRDefault="00135D87" w:rsidP="00C65BD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BE">
        <w:rPr>
          <w:rFonts w:ascii="Times New Roman" w:hAnsi="Times New Roman" w:cs="Times New Roman"/>
          <w:sz w:val="24"/>
          <w:szCs w:val="24"/>
        </w:rPr>
        <w:t>‒</w:t>
      </w:r>
      <w:r w:rsidRPr="00EC4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135D87">
        <w:rPr>
          <w:rFonts w:ascii="Times New Roman" w:hAnsi="Times New Roman" w:cs="Times New Roman"/>
          <w:sz w:val="24"/>
          <w:szCs w:val="24"/>
        </w:rPr>
        <w:t>меет применять теоретические знания, однако иногда нуждается в дополнительной практике для уверенного</w:t>
      </w:r>
      <w:r>
        <w:rPr>
          <w:rFonts w:ascii="Times New Roman" w:hAnsi="Times New Roman" w:cs="Times New Roman"/>
          <w:sz w:val="24"/>
          <w:szCs w:val="24"/>
        </w:rPr>
        <w:t xml:space="preserve"> выполнения более сложных задач;</w:t>
      </w:r>
      <w:r w:rsidRPr="00135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B2070" w14:textId="77777777" w:rsidR="00EC49BE" w:rsidRPr="00EC49BE" w:rsidRDefault="00135D87" w:rsidP="00C65BD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BE">
        <w:rPr>
          <w:rFonts w:ascii="Times New Roman" w:hAnsi="Times New Roman" w:cs="Times New Roman"/>
          <w:sz w:val="24"/>
          <w:szCs w:val="24"/>
        </w:rPr>
        <w:t>‒</w:t>
      </w:r>
      <w:r w:rsidRPr="00EC4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135D87">
        <w:rPr>
          <w:rFonts w:ascii="Times New Roman" w:hAnsi="Times New Roman" w:cs="Times New Roman"/>
          <w:sz w:val="24"/>
          <w:szCs w:val="24"/>
        </w:rPr>
        <w:t>тветы были полными, но не всегда с</w:t>
      </w:r>
      <w:r>
        <w:rPr>
          <w:rFonts w:ascii="Times New Roman" w:hAnsi="Times New Roman" w:cs="Times New Roman"/>
          <w:sz w:val="24"/>
          <w:szCs w:val="24"/>
        </w:rPr>
        <w:t xml:space="preserve">одержали все необходимые детали </w:t>
      </w:r>
      <w:r w:rsidR="00EC49BE" w:rsidRPr="00EC49BE">
        <w:rPr>
          <w:rFonts w:ascii="Times New Roman" w:hAnsi="Times New Roman" w:cs="Times New Roman"/>
          <w:sz w:val="24"/>
          <w:szCs w:val="24"/>
        </w:rPr>
        <w:t>и т.д.</w:t>
      </w:r>
    </w:p>
    <w:p w14:paraId="08485F27" w14:textId="77777777" w:rsidR="00EC49BE" w:rsidRPr="00EC49BE" w:rsidRDefault="00EC49BE" w:rsidP="00C65B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BE">
        <w:rPr>
          <w:rFonts w:ascii="Times New Roman" w:hAnsi="Times New Roman" w:cs="Times New Roman"/>
          <w:sz w:val="24"/>
          <w:szCs w:val="24"/>
        </w:rPr>
        <w:t>3)</w:t>
      </w:r>
      <w:r w:rsidRPr="00EC49BE">
        <w:rPr>
          <w:rFonts w:ascii="Times New Roman" w:hAnsi="Times New Roman" w:cs="Times New Roman"/>
          <w:sz w:val="24"/>
          <w:szCs w:val="24"/>
        </w:rPr>
        <w:tab/>
        <w:t xml:space="preserve">при ответе на </w:t>
      </w:r>
      <w:r w:rsidR="00017639" w:rsidRPr="00017639">
        <w:rPr>
          <w:rFonts w:ascii="Times New Roman" w:hAnsi="Times New Roman" w:cs="Times New Roman"/>
          <w:sz w:val="24"/>
          <w:szCs w:val="24"/>
        </w:rPr>
        <w:t>оценку</w:t>
      </w:r>
      <w:r w:rsidR="00017639" w:rsidRPr="00EC49BE">
        <w:rPr>
          <w:rFonts w:ascii="Times New Roman" w:hAnsi="Times New Roman" w:cs="Times New Roman"/>
          <w:sz w:val="24"/>
          <w:szCs w:val="24"/>
        </w:rPr>
        <w:t xml:space="preserve"> </w:t>
      </w:r>
      <w:r w:rsidRPr="00EC49BE">
        <w:rPr>
          <w:rFonts w:ascii="Times New Roman" w:hAnsi="Times New Roman" w:cs="Times New Roman"/>
          <w:sz w:val="24"/>
          <w:szCs w:val="24"/>
        </w:rPr>
        <w:t>«удовлетворительно»:</w:t>
      </w:r>
    </w:p>
    <w:p w14:paraId="5B771550" w14:textId="77777777" w:rsidR="00135D87" w:rsidRDefault="00EC49BE" w:rsidP="00C65BD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BE">
        <w:rPr>
          <w:rFonts w:ascii="Times New Roman" w:hAnsi="Times New Roman" w:cs="Times New Roman"/>
          <w:sz w:val="24"/>
          <w:szCs w:val="24"/>
        </w:rPr>
        <w:t>‒</w:t>
      </w:r>
      <w:r w:rsidRPr="00EC49BE">
        <w:rPr>
          <w:rFonts w:ascii="Times New Roman" w:hAnsi="Times New Roman" w:cs="Times New Roman"/>
          <w:sz w:val="24"/>
          <w:szCs w:val="24"/>
        </w:rPr>
        <w:tab/>
      </w:r>
      <w:r w:rsidR="00135D87">
        <w:rPr>
          <w:rFonts w:ascii="Times New Roman" w:hAnsi="Times New Roman" w:cs="Times New Roman"/>
          <w:sz w:val="24"/>
          <w:szCs w:val="24"/>
        </w:rPr>
        <w:t>о</w:t>
      </w:r>
      <w:r w:rsidR="00135D87" w:rsidRPr="00135D87">
        <w:rPr>
          <w:rFonts w:ascii="Times New Roman" w:hAnsi="Times New Roman" w:cs="Times New Roman"/>
          <w:sz w:val="24"/>
          <w:szCs w:val="24"/>
        </w:rPr>
        <w:t>бучающийся демонстрирует базовые знания и навыки, но не всегда способен уверенно решать профессиональные задачи</w:t>
      </w:r>
      <w:r w:rsidR="00135D87">
        <w:rPr>
          <w:rFonts w:ascii="Times New Roman" w:hAnsi="Times New Roman" w:cs="Times New Roman"/>
          <w:sz w:val="24"/>
          <w:szCs w:val="24"/>
        </w:rPr>
        <w:t>;</w:t>
      </w:r>
    </w:p>
    <w:p w14:paraId="0279761B" w14:textId="77777777" w:rsidR="00135D87" w:rsidRDefault="00135D87" w:rsidP="00C65BD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BE">
        <w:rPr>
          <w:rFonts w:ascii="Times New Roman" w:hAnsi="Times New Roman" w:cs="Times New Roman"/>
          <w:sz w:val="24"/>
          <w:szCs w:val="24"/>
        </w:rPr>
        <w:t>‒</w:t>
      </w:r>
      <w:r w:rsidRPr="00EC4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135D87">
        <w:rPr>
          <w:rFonts w:ascii="Times New Roman" w:hAnsi="Times New Roman" w:cs="Times New Roman"/>
          <w:sz w:val="24"/>
          <w:szCs w:val="24"/>
        </w:rPr>
        <w:t>оказал понимание основных принципов, однако требуется дополнительная подготовка для бол</w:t>
      </w:r>
      <w:r>
        <w:rPr>
          <w:rFonts w:ascii="Times New Roman" w:hAnsi="Times New Roman" w:cs="Times New Roman"/>
          <w:sz w:val="24"/>
          <w:szCs w:val="24"/>
        </w:rPr>
        <w:t>ее глубокого освоения материала;</w:t>
      </w:r>
      <w:r w:rsidRPr="00135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4ADB3" w14:textId="77777777" w:rsidR="00EC49BE" w:rsidRPr="00EC49BE" w:rsidRDefault="00135D87" w:rsidP="00C65BD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BE">
        <w:rPr>
          <w:rFonts w:ascii="Times New Roman" w:hAnsi="Times New Roman" w:cs="Times New Roman"/>
          <w:sz w:val="24"/>
          <w:szCs w:val="24"/>
        </w:rPr>
        <w:t>‒</w:t>
      </w:r>
      <w:r w:rsidRPr="00EC4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135D87">
        <w:rPr>
          <w:rFonts w:ascii="Times New Roman" w:hAnsi="Times New Roman" w:cs="Times New Roman"/>
          <w:sz w:val="24"/>
          <w:szCs w:val="24"/>
        </w:rPr>
        <w:t>тветы были частично п</w:t>
      </w:r>
      <w:r>
        <w:rPr>
          <w:rFonts w:ascii="Times New Roman" w:hAnsi="Times New Roman" w:cs="Times New Roman"/>
          <w:sz w:val="24"/>
          <w:szCs w:val="24"/>
        </w:rPr>
        <w:t xml:space="preserve">олными и иногда неубедительными </w:t>
      </w:r>
      <w:r w:rsidR="00EC49BE" w:rsidRPr="00EC49BE">
        <w:rPr>
          <w:rFonts w:ascii="Times New Roman" w:hAnsi="Times New Roman" w:cs="Times New Roman"/>
          <w:sz w:val="24"/>
          <w:szCs w:val="24"/>
        </w:rPr>
        <w:t>и т.д.</w:t>
      </w:r>
    </w:p>
    <w:p w14:paraId="16784EE0" w14:textId="77777777" w:rsidR="00EC49BE" w:rsidRPr="00EC49BE" w:rsidRDefault="00EC49BE" w:rsidP="00C65B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BE">
        <w:rPr>
          <w:rFonts w:ascii="Times New Roman" w:hAnsi="Times New Roman" w:cs="Times New Roman"/>
          <w:sz w:val="24"/>
          <w:szCs w:val="24"/>
        </w:rPr>
        <w:t>4)</w:t>
      </w:r>
      <w:r w:rsidRPr="00EC49BE">
        <w:rPr>
          <w:rFonts w:ascii="Times New Roman" w:hAnsi="Times New Roman" w:cs="Times New Roman"/>
          <w:sz w:val="24"/>
          <w:szCs w:val="24"/>
        </w:rPr>
        <w:tab/>
        <w:t>при ответе на</w:t>
      </w:r>
      <w:r w:rsidR="00017639">
        <w:rPr>
          <w:rFonts w:ascii="Times New Roman" w:hAnsi="Times New Roman" w:cs="Times New Roman"/>
          <w:sz w:val="24"/>
          <w:szCs w:val="24"/>
        </w:rPr>
        <w:t xml:space="preserve"> </w:t>
      </w:r>
      <w:r w:rsidR="00017639" w:rsidRPr="00017639">
        <w:rPr>
          <w:rFonts w:ascii="Times New Roman" w:hAnsi="Times New Roman" w:cs="Times New Roman"/>
          <w:sz w:val="24"/>
          <w:szCs w:val="24"/>
        </w:rPr>
        <w:t>оценку</w:t>
      </w:r>
      <w:r w:rsidRPr="00EC49BE">
        <w:rPr>
          <w:rFonts w:ascii="Times New Roman" w:hAnsi="Times New Roman" w:cs="Times New Roman"/>
          <w:sz w:val="24"/>
          <w:szCs w:val="24"/>
        </w:rPr>
        <w:t xml:space="preserve"> «неудовлетворительно»:</w:t>
      </w:r>
    </w:p>
    <w:p w14:paraId="20769D3E" w14:textId="77777777" w:rsidR="00135D87" w:rsidRDefault="00135D87" w:rsidP="00C65BD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BE">
        <w:rPr>
          <w:rFonts w:ascii="Times New Roman" w:hAnsi="Times New Roman" w:cs="Times New Roman"/>
          <w:sz w:val="24"/>
          <w:szCs w:val="24"/>
        </w:rPr>
        <w:t>‒</w:t>
      </w:r>
      <w:r w:rsidRPr="00EC4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135D87">
        <w:rPr>
          <w:rFonts w:ascii="Times New Roman" w:hAnsi="Times New Roman" w:cs="Times New Roman"/>
          <w:sz w:val="24"/>
          <w:szCs w:val="24"/>
        </w:rPr>
        <w:t>тветы были неполными и неубедительными, что свидетельствует о недостаточном понимании ключ</w:t>
      </w:r>
      <w:r>
        <w:rPr>
          <w:rFonts w:ascii="Times New Roman" w:hAnsi="Times New Roman" w:cs="Times New Roman"/>
          <w:sz w:val="24"/>
          <w:szCs w:val="24"/>
        </w:rPr>
        <w:t>евых аспектов профессии;</w:t>
      </w:r>
    </w:p>
    <w:p w14:paraId="017B0EC2" w14:textId="77777777" w:rsidR="00296DE6" w:rsidRDefault="00135D87" w:rsidP="00C65BD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BE">
        <w:rPr>
          <w:rFonts w:ascii="Times New Roman" w:hAnsi="Times New Roman" w:cs="Times New Roman"/>
          <w:sz w:val="24"/>
          <w:szCs w:val="24"/>
        </w:rPr>
        <w:t>‒</w:t>
      </w:r>
      <w:r w:rsidRPr="00EC4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</w:t>
      </w:r>
      <w:r w:rsidRPr="00135D87">
        <w:rPr>
          <w:rFonts w:ascii="Times New Roman" w:hAnsi="Times New Roman" w:cs="Times New Roman"/>
          <w:sz w:val="24"/>
          <w:szCs w:val="24"/>
        </w:rPr>
        <w:t>ребуется значительная дора</w:t>
      </w:r>
      <w:r>
        <w:rPr>
          <w:rFonts w:ascii="Times New Roman" w:hAnsi="Times New Roman" w:cs="Times New Roman"/>
          <w:sz w:val="24"/>
          <w:szCs w:val="24"/>
        </w:rPr>
        <w:t>ботка и дополнительное обучение</w:t>
      </w:r>
      <w:r w:rsidR="00E8795C">
        <w:rPr>
          <w:rFonts w:ascii="Times New Roman" w:hAnsi="Times New Roman" w:cs="Times New Roman"/>
          <w:sz w:val="24"/>
          <w:szCs w:val="24"/>
        </w:rPr>
        <w:t xml:space="preserve"> и т.д</w:t>
      </w:r>
      <w:r w:rsidR="00EC49BE" w:rsidRPr="00EC49BE">
        <w:rPr>
          <w:rFonts w:ascii="Times New Roman" w:hAnsi="Times New Roman" w:cs="Times New Roman"/>
          <w:sz w:val="24"/>
          <w:szCs w:val="24"/>
        </w:rPr>
        <w:t>.</w:t>
      </w:r>
    </w:p>
    <w:p w14:paraId="68F1DF49" w14:textId="77777777" w:rsidR="00DF5B49" w:rsidRPr="00400DAF" w:rsidRDefault="00DF5B49" w:rsidP="00C65BD6">
      <w:pPr>
        <w:pStyle w:val="a5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41C5">
        <w:rPr>
          <w:rFonts w:ascii="Times New Roman" w:hAnsi="Times New Roman" w:cs="Times New Roman"/>
          <w:sz w:val="24"/>
          <w:szCs w:val="24"/>
        </w:rPr>
        <w:t>Примеры возможных формулировок</w:t>
      </w:r>
      <w:r>
        <w:rPr>
          <w:rFonts w:ascii="Times New Roman" w:hAnsi="Times New Roman" w:cs="Times New Roman"/>
          <w:sz w:val="24"/>
          <w:szCs w:val="24"/>
        </w:rPr>
        <w:t xml:space="preserve"> для тестирования</w:t>
      </w:r>
      <w:r w:rsidRPr="00FE41C5">
        <w:rPr>
          <w:rFonts w:ascii="Times New Roman" w:hAnsi="Times New Roman" w:cs="Times New Roman"/>
          <w:sz w:val="24"/>
          <w:szCs w:val="24"/>
        </w:rPr>
        <w:t>:</w:t>
      </w:r>
    </w:p>
    <w:p w14:paraId="220FDB90" w14:textId="77777777" w:rsidR="00DF5B49" w:rsidRDefault="00DF5B49" w:rsidP="00C65BD6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DAF">
        <w:rPr>
          <w:rFonts w:ascii="Times New Roman" w:hAnsi="Times New Roman" w:cs="Times New Roman"/>
          <w:sz w:val="24"/>
          <w:szCs w:val="24"/>
        </w:rPr>
        <w:t xml:space="preserve">при ответе на </w:t>
      </w:r>
      <w:r w:rsidRPr="00017639">
        <w:rPr>
          <w:rFonts w:ascii="Times New Roman" w:hAnsi="Times New Roman" w:cs="Times New Roman"/>
          <w:sz w:val="24"/>
          <w:szCs w:val="24"/>
        </w:rPr>
        <w:t>оценку</w:t>
      </w:r>
      <w:r w:rsidRPr="00400DAF">
        <w:rPr>
          <w:rFonts w:ascii="Times New Roman" w:hAnsi="Times New Roman" w:cs="Times New Roman"/>
          <w:sz w:val="24"/>
          <w:szCs w:val="24"/>
        </w:rPr>
        <w:t xml:space="preserve"> «отлично»: </w:t>
      </w:r>
    </w:p>
    <w:p w14:paraId="5566D716" w14:textId="77777777" w:rsidR="00DF5B49" w:rsidRPr="00DF5B49" w:rsidRDefault="00DF5B49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DF5B49">
        <w:rPr>
          <w:rFonts w:ascii="Times New Roman" w:hAnsi="Times New Roman" w:cs="Times New Roman"/>
          <w:sz w:val="24"/>
          <w:szCs w:val="24"/>
        </w:rPr>
        <w:t>продемонстрировал высокий уровень подготовки к решению профессиональных задач, уверенно применяя теоретические 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B49">
        <w:rPr>
          <w:rFonts w:ascii="Times New Roman" w:hAnsi="Times New Roman" w:cs="Times New Roman"/>
          <w:sz w:val="24"/>
          <w:szCs w:val="24"/>
        </w:rPr>
        <w:t>и т.д.</w:t>
      </w:r>
    </w:p>
    <w:p w14:paraId="65565489" w14:textId="77777777" w:rsidR="00DF5B49" w:rsidRDefault="00DF5B49" w:rsidP="00C65BD6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94">
        <w:rPr>
          <w:rFonts w:ascii="Times New Roman" w:hAnsi="Times New Roman" w:cs="Times New Roman"/>
          <w:sz w:val="24"/>
          <w:szCs w:val="24"/>
        </w:rPr>
        <w:t xml:space="preserve">при ответе на </w:t>
      </w:r>
      <w:r w:rsidRPr="00017639">
        <w:rPr>
          <w:rFonts w:ascii="Times New Roman" w:hAnsi="Times New Roman" w:cs="Times New Roman"/>
          <w:sz w:val="24"/>
          <w:szCs w:val="24"/>
        </w:rPr>
        <w:t>оценку</w:t>
      </w:r>
      <w:r w:rsidRPr="004F49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4F4994">
        <w:rPr>
          <w:rFonts w:ascii="Times New Roman" w:hAnsi="Times New Roman" w:cs="Times New Roman"/>
          <w:sz w:val="24"/>
          <w:szCs w:val="24"/>
        </w:rPr>
        <w:t>»:</w:t>
      </w:r>
    </w:p>
    <w:p w14:paraId="3BF5FB0A" w14:textId="77777777" w:rsidR="00DF5B49" w:rsidRPr="00DF5B49" w:rsidRDefault="00DF5B49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F5B49">
        <w:rPr>
          <w:rFonts w:ascii="Times New Roman" w:hAnsi="Times New Roman" w:cs="Times New Roman"/>
          <w:sz w:val="24"/>
          <w:szCs w:val="24"/>
        </w:rPr>
        <w:t>бучающийся обладает хорошими знаниями и навыками, необходимыми для решения профессиональных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B49">
        <w:rPr>
          <w:rFonts w:ascii="Times New Roman" w:hAnsi="Times New Roman" w:cs="Times New Roman"/>
          <w:sz w:val="24"/>
          <w:szCs w:val="24"/>
        </w:rPr>
        <w:t>и т.д.</w:t>
      </w:r>
    </w:p>
    <w:p w14:paraId="66AC7E5B" w14:textId="77777777" w:rsidR="00DF5B49" w:rsidRDefault="00DF5B49" w:rsidP="00C65BD6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94">
        <w:rPr>
          <w:rFonts w:ascii="Times New Roman" w:hAnsi="Times New Roman" w:cs="Times New Roman"/>
          <w:sz w:val="24"/>
          <w:szCs w:val="24"/>
        </w:rPr>
        <w:t xml:space="preserve">при ответе на </w:t>
      </w:r>
      <w:r w:rsidRPr="00017639">
        <w:rPr>
          <w:rFonts w:ascii="Times New Roman" w:hAnsi="Times New Roman" w:cs="Times New Roman"/>
          <w:sz w:val="24"/>
          <w:szCs w:val="24"/>
        </w:rPr>
        <w:t>оценку</w:t>
      </w:r>
      <w:r w:rsidRPr="004F49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4F4994">
        <w:rPr>
          <w:rFonts w:ascii="Times New Roman" w:hAnsi="Times New Roman" w:cs="Times New Roman"/>
          <w:sz w:val="24"/>
          <w:szCs w:val="24"/>
        </w:rPr>
        <w:t>»:</w:t>
      </w:r>
    </w:p>
    <w:p w14:paraId="02784D18" w14:textId="77777777" w:rsidR="00DF5B49" w:rsidRPr="00DF5B49" w:rsidRDefault="00DF5B49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41C5">
        <w:rPr>
          <w:rFonts w:ascii="Times New Roman" w:hAnsi="Times New Roman" w:cs="Times New Roman"/>
          <w:sz w:val="24"/>
          <w:szCs w:val="24"/>
        </w:rPr>
        <w:t xml:space="preserve">бучающийся </w:t>
      </w:r>
      <w:r w:rsidRPr="00DF5B49">
        <w:rPr>
          <w:rFonts w:ascii="Times New Roman" w:hAnsi="Times New Roman" w:cs="Times New Roman"/>
          <w:sz w:val="24"/>
          <w:szCs w:val="24"/>
        </w:rPr>
        <w:t>демонстрирует базовые знания</w:t>
      </w:r>
      <w:r w:rsidR="00C65BD6" w:rsidRPr="00C65BD6">
        <w:rPr>
          <w:rFonts w:ascii="Times New Roman" w:hAnsi="Times New Roman" w:cs="Times New Roman"/>
          <w:sz w:val="24"/>
          <w:szCs w:val="24"/>
        </w:rPr>
        <w:t xml:space="preserve"> </w:t>
      </w:r>
      <w:r w:rsidR="00C65BD6">
        <w:rPr>
          <w:rFonts w:ascii="Times New Roman" w:hAnsi="Times New Roman" w:cs="Times New Roman"/>
          <w:sz w:val="24"/>
          <w:szCs w:val="24"/>
        </w:rPr>
        <w:t>для решения профессиональных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B49">
        <w:rPr>
          <w:rFonts w:ascii="Times New Roman" w:hAnsi="Times New Roman" w:cs="Times New Roman"/>
          <w:sz w:val="24"/>
          <w:szCs w:val="24"/>
        </w:rPr>
        <w:t>и т.д.</w:t>
      </w:r>
    </w:p>
    <w:p w14:paraId="5C3231A3" w14:textId="77777777" w:rsidR="00DF5B49" w:rsidRDefault="00DF5B49" w:rsidP="00C65BD6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94">
        <w:rPr>
          <w:rFonts w:ascii="Times New Roman" w:hAnsi="Times New Roman" w:cs="Times New Roman"/>
          <w:sz w:val="24"/>
          <w:szCs w:val="24"/>
        </w:rPr>
        <w:t xml:space="preserve">при ответе на </w:t>
      </w:r>
      <w:r w:rsidRPr="00017639">
        <w:rPr>
          <w:rFonts w:ascii="Times New Roman" w:hAnsi="Times New Roman" w:cs="Times New Roman"/>
          <w:sz w:val="24"/>
          <w:szCs w:val="24"/>
        </w:rPr>
        <w:t>оценку</w:t>
      </w:r>
      <w:r w:rsidRPr="004F49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неудовлетворительно</w:t>
      </w:r>
      <w:r w:rsidRPr="004F4994">
        <w:rPr>
          <w:rFonts w:ascii="Times New Roman" w:hAnsi="Times New Roman" w:cs="Times New Roman"/>
          <w:sz w:val="24"/>
          <w:szCs w:val="24"/>
        </w:rPr>
        <w:t>»:</w:t>
      </w:r>
    </w:p>
    <w:p w14:paraId="0CA72299" w14:textId="77777777" w:rsidR="00DF5B49" w:rsidRPr="00FE41C5" w:rsidRDefault="00DF5B49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41C5">
        <w:rPr>
          <w:rFonts w:ascii="Times New Roman" w:hAnsi="Times New Roman" w:cs="Times New Roman"/>
          <w:sz w:val="24"/>
          <w:szCs w:val="24"/>
        </w:rPr>
        <w:t xml:space="preserve">бучающийся не </w:t>
      </w:r>
      <w:r>
        <w:rPr>
          <w:rFonts w:ascii="Times New Roman" w:hAnsi="Times New Roman" w:cs="Times New Roman"/>
          <w:sz w:val="24"/>
          <w:szCs w:val="24"/>
        </w:rPr>
        <w:t>обладает нужными знаниями для решения профессиональных задач и т.д</w:t>
      </w:r>
      <w:r w:rsidRPr="00FE41C5">
        <w:rPr>
          <w:rFonts w:ascii="Times New Roman" w:hAnsi="Times New Roman" w:cs="Times New Roman"/>
          <w:sz w:val="24"/>
          <w:szCs w:val="24"/>
        </w:rPr>
        <w:t>.</w:t>
      </w:r>
    </w:p>
    <w:p w14:paraId="02E6ECAD" w14:textId="77777777" w:rsidR="00BA0ED9" w:rsidRDefault="00BA0ED9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строке «</w:t>
      </w:r>
      <w:r w:rsidRPr="00BA0ED9">
        <w:rPr>
          <w:rFonts w:ascii="Times New Roman" w:hAnsi="Times New Roman" w:cs="Times New Roman"/>
          <w:sz w:val="24"/>
          <w:szCs w:val="24"/>
        </w:rPr>
        <w:t>Выявленные недостатки в теоретической и практической подготовке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75096" w:rsidRPr="00E75096">
        <w:rPr>
          <w:rFonts w:ascii="Times New Roman" w:hAnsi="Times New Roman" w:cs="Times New Roman"/>
          <w:sz w:val="24"/>
          <w:szCs w:val="24"/>
        </w:rPr>
        <w:t>необходимо указать конкретные области, в которых обучающийся проявил недостатки или пробелы в знаниях и навыках. Это может включать как теоретические аспекты, так и практические умения, которые не были продемонстрированы на должном уровне.</w:t>
      </w:r>
    </w:p>
    <w:p w14:paraId="701258F3" w14:textId="77777777" w:rsidR="00DF5B49" w:rsidRPr="00017639" w:rsidRDefault="00DF5B49" w:rsidP="00C65BD6">
      <w:pPr>
        <w:pStyle w:val="a5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Примеры возможных формулировок:</w:t>
      </w:r>
    </w:p>
    <w:p w14:paraId="0AEB53A6" w14:textId="77777777" w:rsidR="00C65BD6" w:rsidRPr="00017639" w:rsidRDefault="00C65BD6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1)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при ответе на оценку «отлично»: </w:t>
      </w:r>
    </w:p>
    <w:p w14:paraId="00F4CAF8" w14:textId="77777777" w:rsidR="00C65BD6" w:rsidRPr="00017639" w:rsidRDefault="00C65BD6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 не было выявлено никаких недостатков, все аспекты работы были рассмотрены на высоком уровне;</w:t>
      </w:r>
    </w:p>
    <w:p w14:paraId="4A1B4065" w14:textId="77777777" w:rsidR="00C65BD6" w:rsidRPr="00017639" w:rsidRDefault="00C65BD6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обучающийся продемонстрировал полное понимание темы и умение применять теоретические знания на практике, что исключает наличие недостатков;</w:t>
      </w:r>
    </w:p>
    <w:p w14:paraId="1282344B" w14:textId="77777777" w:rsidR="00C65BD6" w:rsidRPr="00017639" w:rsidRDefault="00C65BD6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все вопросы были раскрыты глубоко и всесторонне, что подтверждает высокий уровень подготовки и отсутствие пробелов в знаниях;</w:t>
      </w:r>
    </w:p>
    <w:p w14:paraId="281CD8C5" w14:textId="77777777" w:rsidR="00C65BD6" w:rsidRPr="00017639" w:rsidRDefault="00C65BD6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обучающийся продемонстрировал полное владение материалом, что исключает наличие недостатков и т.д.</w:t>
      </w:r>
    </w:p>
    <w:p w14:paraId="75B4C7E4" w14:textId="77777777" w:rsidR="00C65BD6" w:rsidRPr="00017639" w:rsidRDefault="00C65BD6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2)</w:t>
      </w:r>
      <w:r w:rsidRPr="00017639">
        <w:rPr>
          <w:rFonts w:ascii="Times New Roman" w:hAnsi="Times New Roman" w:cs="Times New Roman"/>
          <w:sz w:val="24"/>
          <w:szCs w:val="24"/>
        </w:rPr>
        <w:tab/>
        <w:t>при ответе на оценку «хорошо»:</w:t>
      </w:r>
    </w:p>
    <w:p w14:paraId="33657D3A" w14:textId="77777777" w:rsidR="00C65BD6" w:rsidRPr="00017639" w:rsidRDefault="00C65BD6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обнаружены отдельные пробелы в понимании теоретических аспектов, что требует дальнейшего изучения и проработки;</w:t>
      </w:r>
    </w:p>
    <w:p w14:paraId="5781D63D" w14:textId="77777777" w:rsidR="00C65BD6" w:rsidRPr="00017639" w:rsidRDefault="00C65BD6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в ходе защиты были выявлены недостатки в аргументации, что может повлиять на способность обучающегося применять знания в реальных ситуациях;</w:t>
      </w:r>
    </w:p>
    <w:p w14:paraId="2B04B688" w14:textId="77777777" w:rsidR="00C65BD6" w:rsidRPr="00017639" w:rsidRDefault="00C65BD6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некоторые ответы нуждались в уточнении и более детальном раскрытии и т.д.</w:t>
      </w:r>
    </w:p>
    <w:p w14:paraId="6EDB471C" w14:textId="77777777" w:rsidR="00C65BD6" w:rsidRPr="00017639" w:rsidRDefault="00C65BD6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3)</w:t>
      </w:r>
      <w:r w:rsidRPr="00017639">
        <w:rPr>
          <w:rFonts w:ascii="Times New Roman" w:hAnsi="Times New Roman" w:cs="Times New Roman"/>
          <w:sz w:val="24"/>
          <w:szCs w:val="24"/>
        </w:rPr>
        <w:tab/>
        <w:t>при ответе на оценку «удовлетворительно»:</w:t>
      </w:r>
    </w:p>
    <w:p w14:paraId="6D43F6DA" w14:textId="77777777" w:rsidR="00C65BD6" w:rsidRPr="00017639" w:rsidRDefault="00C65BD6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обучающийся не смог ответить на несколько вопросов, что свидетельствует о наличии пробелов в знаниях и навыках;</w:t>
      </w:r>
    </w:p>
    <w:p w14:paraId="636208CC" w14:textId="77777777" w:rsidR="00C65BD6" w:rsidRPr="00017639" w:rsidRDefault="00C65BD6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выявлены недостатки в теоретической подготовке, что требует дополнительного внимания и т.д.</w:t>
      </w:r>
    </w:p>
    <w:p w14:paraId="42F860D6" w14:textId="77777777" w:rsidR="00C65BD6" w:rsidRPr="00017639" w:rsidRDefault="00C65BD6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4)</w:t>
      </w:r>
      <w:r w:rsidRPr="00017639">
        <w:rPr>
          <w:rFonts w:ascii="Times New Roman" w:hAnsi="Times New Roman" w:cs="Times New Roman"/>
          <w:sz w:val="24"/>
          <w:szCs w:val="24"/>
        </w:rPr>
        <w:tab/>
        <w:t>при ответе на оценку «неудовлетворительно»:</w:t>
      </w:r>
    </w:p>
    <w:p w14:paraId="4DA7CCB4" w14:textId="77777777" w:rsidR="00C65BD6" w:rsidRPr="00017639" w:rsidRDefault="00C65BD6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существенные пробелы в теоретических знаниях и практических навыках, что требует немедленного внимания и пересмотра подхода к обучению;</w:t>
      </w:r>
    </w:p>
    <w:p w14:paraId="396502DD" w14:textId="77777777" w:rsidR="00C65BD6" w:rsidRPr="00017639" w:rsidRDefault="00C65BD6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обучающийся не продемонстрировал понимания основных понятий и принципов и т.д.</w:t>
      </w:r>
    </w:p>
    <w:p w14:paraId="732B9A38" w14:textId="77777777" w:rsidR="00DF5B49" w:rsidRPr="00400DAF" w:rsidRDefault="00DF5B49" w:rsidP="00C65BD6">
      <w:pPr>
        <w:pStyle w:val="a5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41C5">
        <w:rPr>
          <w:rFonts w:ascii="Times New Roman" w:hAnsi="Times New Roman" w:cs="Times New Roman"/>
          <w:sz w:val="24"/>
          <w:szCs w:val="24"/>
        </w:rPr>
        <w:t>Примеры возможных формулировок</w:t>
      </w:r>
      <w:r>
        <w:rPr>
          <w:rFonts w:ascii="Times New Roman" w:hAnsi="Times New Roman" w:cs="Times New Roman"/>
          <w:sz w:val="24"/>
          <w:szCs w:val="24"/>
        </w:rPr>
        <w:t xml:space="preserve"> для тестирования</w:t>
      </w:r>
      <w:r w:rsidRPr="00FE41C5">
        <w:rPr>
          <w:rFonts w:ascii="Times New Roman" w:hAnsi="Times New Roman" w:cs="Times New Roman"/>
          <w:sz w:val="24"/>
          <w:szCs w:val="24"/>
        </w:rPr>
        <w:t>:</w:t>
      </w:r>
    </w:p>
    <w:p w14:paraId="6AC8508D" w14:textId="77777777" w:rsidR="00DF5B49" w:rsidRDefault="00DF5B49" w:rsidP="00C65BD6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DAF">
        <w:rPr>
          <w:rFonts w:ascii="Times New Roman" w:hAnsi="Times New Roman" w:cs="Times New Roman"/>
          <w:sz w:val="24"/>
          <w:szCs w:val="24"/>
        </w:rPr>
        <w:t xml:space="preserve">при ответе на </w:t>
      </w:r>
      <w:r w:rsidRPr="00017639">
        <w:rPr>
          <w:rFonts w:ascii="Times New Roman" w:hAnsi="Times New Roman" w:cs="Times New Roman"/>
          <w:sz w:val="24"/>
          <w:szCs w:val="24"/>
        </w:rPr>
        <w:t>оценку</w:t>
      </w:r>
      <w:r w:rsidRPr="00400DAF">
        <w:rPr>
          <w:rFonts w:ascii="Times New Roman" w:hAnsi="Times New Roman" w:cs="Times New Roman"/>
          <w:sz w:val="24"/>
          <w:szCs w:val="24"/>
        </w:rPr>
        <w:t xml:space="preserve"> «отлично»: </w:t>
      </w:r>
    </w:p>
    <w:p w14:paraId="21C714F4" w14:textId="77777777" w:rsidR="00DF5B49" w:rsidRDefault="00DF5B49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DF5B49">
        <w:rPr>
          <w:rFonts w:ascii="Times New Roman" w:hAnsi="Times New Roman" w:cs="Times New Roman"/>
          <w:sz w:val="24"/>
          <w:szCs w:val="24"/>
        </w:rPr>
        <w:t>продемонстрировал высокий уровень подготовки к решению профессиональных задач, уверенно применяя теоретические знания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7BA57C" w14:textId="77777777" w:rsidR="00DF5B49" w:rsidRPr="00DF5B49" w:rsidRDefault="00DF5B49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аспекты </w:t>
      </w:r>
      <w:r w:rsidRPr="00DF5B49">
        <w:rPr>
          <w:rFonts w:ascii="Times New Roman" w:hAnsi="Times New Roman" w:cs="Times New Roman"/>
          <w:sz w:val="24"/>
          <w:szCs w:val="24"/>
        </w:rPr>
        <w:t>тестирования были рассмотрены на высоком уровне, что исключает наличие пробелов в знаниях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B49">
        <w:rPr>
          <w:rFonts w:ascii="Times New Roman" w:hAnsi="Times New Roman" w:cs="Times New Roman"/>
          <w:sz w:val="24"/>
          <w:szCs w:val="24"/>
        </w:rPr>
        <w:t>и т.д.</w:t>
      </w:r>
    </w:p>
    <w:p w14:paraId="3B8885E0" w14:textId="77777777" w:rsidR="00DF5B49" w:rsidRDefault="00DF5B49" w:rsidP="00C65BD6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94">
        <w:rPr>
          <w:rFonts w:ascii="Times New Roman" w:hAnsi="Times New Roman" w:cs="Times New Roman"/>
          <w:sz w:val="24"/>
          <w:szCs w:val="24"/>
        </w:rPr>
        <w:t xml:space="preserve">при ответе на </w:t>
      </w:r>
      <w:r w:rsidRPr="00017639">
        <w:rPr>
          <w:rFonts w:ascii="Times New Roman" w:hAnsi="Times New Roman" w:cs="Times New Roman"/>
          <w:sz w:val="24"/>
          <w:szCs w:val="24"/>
        </w:rPr>
        <w:t>оценку</w:t>
      </w:r>
      <w:r w:rsidRPr="004F49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4F4994">
        <w:rPr>
          <w:rFonts w:ascii="Times New Roman" w:hAnsi="Times New Roman" w:cs="Times New Roman"/>
          <w:sz w:val="24"/>
          <w:szCs w:val="24"/>
        </w:rPr>
        <w:t>»:</w:t>
      </w:r>
    </w:p>
    <w:p w14:paraId="7F84B7B7" w14:textId="77777777" w:rsidR="00DF5B49" w:rsidRDefault="00DF5B49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F5B49">
        <w:rPr>
          <w:rFonts w:ascii="Times New Roman" w:hAnsi="Times New Roman" w:cs="Times New Roman"/>
          <w:sz w:val="24"/>
          <w:szCs w:val="24"/>
        </w:rPr>
        <w:t>ыли выявлены отдельные ошибки в выборе ответов на некоторые тестовые вопросы, что указывает на необходимость дальнейшего изучения теоретических аспектов</w:t>
      </w:r>
    </w:p>
    <w:p w14:paraId="2188E36A" w14:textId="77777777" w:rsidR="00DF5B49" w:rsidRPr="00DF5B49" w:rsidRDefault="00DF5B49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F5B49">
        <w:rPr>
          <w:rFonts w:ascii="Times New Roman" w:hAnsi="Times New Roman" w:cs="Times New Roman"/>
          <w:sz w:val="24"/>
          <w:szCs w:val="24"/>
        </w:rPr>
        <w:t>екоторые ответы были выбраны неверно, что требует дополнительной проработки и уточнения 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B49">
        <w:rPr>
          <w:rFonts w:ascii="Times New Roman" w:hAnsi="Times New Roman" w:cs="Times New Roman"/>
          <w:sz w:val="24"/>
          <w:szCs w:val="24"/>
        </w:rPr>
        <w:t>и т.д.</w:t>
      </w:r>
    </w:p>
    <w:p w14:paraId="1B891DC5" w14:textId="77777777" w:rsidR="00DF5B49" w:rsidRDefault="00DF5B49" w:rsidP="00C65BD6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94">
        <w:rPr>
          <w:rFonts w:ascii="Times New Roman" w:hAnsi="Times New Roman" w:cs="Times New Roman"/>
          <w:sz w:val="24"/>
          <w:szCs w:val="24"/>
        </w:rPr>
        <w:t xml:space="preserve">при ответе на </w:t>
      </w:r>
      <w:r w:rsidRPr="00017639">
        <w:rPr>
          <w:rFonts w:ascii="Times New Roman" w:hAnsi="Times New Roman" w:cs="Times New Roman"/>
          <w:sz w:val="24"/>
          <w:szCs w:val="24"/>
        </w:rPr>
        <w:t>оценку</w:t>
      </w:r>
      <w:r w:rsidRPr="004F49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4F4994">
        <w:rPr>
          <w:rFonts w:ascii="Times New Roman" w:hAnsi="Times New Roman" w:cs="Times New Roman"/>
          <w:sz w:val="24"/>
          <w:szCs w:val="24"/>
        </w:rPr>
        <w:t>»:</w:t>
      </w:r>
    </w:p>
    <w:p w14:paraId="7647D43F" w14:textId="77777777" w:rsidR="005C5A09" w:rsidRDefault="00DF5B49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41C5">
        <w:rPr>
          <w:rFonts w:ascii="Times New Roman" w:hAnsi="Times New Roman" w:cs="Times New Roman"/>
          <w:sz w:val="24"/>
          <w:szCs w:val="24"/>
        </w:rPr>
        <w:t xml:space="preserve">бучающийся </w:t>
      </w:r>
      <w:r w:rsidR="005C5A09" w:rsidRPr="005C5A09">
        <w:rPr>
          <w:rFonts w:ascii="Times New Roman" w:hAnsi="Times New Roman" w:cs="Times New Roman"/>
          <w:sz w:val="24"/>
          <w:szCs w:val="24"/>
        </w:rPr>
        <w:t>допустил несколько ошибок при выборе ответов, что свидетельствует о наличии пробелов в знаниях и навыках</w:t>
      </w:r>
      <w:r w:rsidR="005C5A09">
        <w:rPr>
          <w:rFonts w:ascii="Times New Roman" w:hAnsi="Times New Roman" w:cs="Times New Roman"/>
          <w:sz w:val="24"/>
          <w:szCs w:val="24"/>
        </w:rPr>
        <w:t>;</w:t>
      </w:r>
    </w:p>
    <w:p w14:paraId="3CA6723E" w14:textId="77777777" w:rsidR="00DF5B49" w:rsidRPr="00DF5B49" w:rsidRDefault="005C5A09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C5A09">
        <w:rPr>
          <w:rFonts w:ascii="Times New Roman" w:hAnsi="Times New Roman" w:cs="Times New Roman"/>
          <w:sz w:val="24"/>
          <w:szCs w:val="24"/>
        </w:rPr>
        <w:t>тветы на тестовые задания были частично правильными, что указывает на необходимость улучшения понимания 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B49" w:rsidRPr="00DF5B49">
        <w:rPr>
          <w:rFonts w:ascii="Times New Roman" w:hAnsi="Times New Roman" w:cs="Times New Roman"/>
          <w:sz w:val="24"/>
          <w:szCs w:val="24"/>
        </w:rPr>
        <w:t>и т.д.</w:t>
      </w:r>
    </w:p>
    <w:p w14:paraId="58798A04" w14:textId="77777777" w:rsidR="00DF5B49" w:rsidRDefault="00DF5B49" w:rsidP="00C65BD6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94">
        <w:rPr>
          <w:rFonts w:ascii="Times New Roman" w:hAnsi="Times New Roman" w:cs="Times New Roman"/>
          <w:sz w:val="24"/>
          <w:szCs w:val="24"/>
        </w:rPr>
        <w:t xml:space="preserve">при ответе на </w:t>
      </w:r>
      <w:r w:rsidRPr="00017639">
        <w:rPr>
          <w:rFonts w:ascii="Times New Roman" w:hAnsi="Times New Roman" w:cs="Times New Roman"/>
          <w:sz w:val="24"/>
          <w:szCs w:val="24"/>
        </w:rPr>
        <w:t>оценку</w:t>
      </w:r>
      <w:r w:rsidRPr="004F49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неудовлетворительно</w:t>
      </w:r>
      <w:r w:rsidRPr="004F4994">
        <w:rPr>
          <w:rFonts w:ascii="Times New Roman" w:hAnsi="Times New Roman" w:cs="Times New Roman"/>
          <w:sz w:val="24"/>
          <w:szCs w:val="24"/>
        </w:rPr>
        <w:t>»:</w:t>
      </w:r>
    </w:p>
    <w:p w14:paraId="49B09EF5" w14:textId="77777777" w:rsidR="005C5A09" w:rsidRDefault="005C5A09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C5A09">
        <w:rPr>
          <w:rFonts w:ascii="Times New Roman" w:hAnsi="Times New Roman" w:cs="Times New Roman"/>
          <w:sz w:val="24"/>
          <w:szCs w:val="24"/>
        </w:rPr>
        <w:t>ущественные пробелы в теоретических знаниях, поскольку учащийся выбрал неправильные ответы на большинство тестовых вопросов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CEFF3D" w14:textId="77777777" w:rsidR="005C5A09" w:rsidRDefault="00DF5B49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41C5">
        <w:rPr>
          <w:rFonts w:ascii="Times New Roman" w:hAnsi="Times New Roman" w:cs="Times New Roman"/>
          <w:sz w:val="24"/>
          <w:szCs w:val="24"/>
        </w:rPr>
        <w:t xml:space="preserve">бучающийся не </w:t>
      </w:r>
      <w:r>
        <w:rPr>
          <w:rFonts w:ascii="Times New Roman" w:hAnsi="Times New Roman" w:cs="Times New Roman"/>
          <w:sz w:val="24"/>
          <w:szCs w:val="24"/>
        </w:rPr>
        <w:t>обладает нужными знаниями для решения профессиональных задач</w:t>
      </w:r>
      <w:r w:rsidR="005C5A09">
        <w:rPr>
          <w:rFonts w:ascii="Times New Roman" w:hAnsi="Times New Roman" w:cs="Times New Roman"/>
          <w:sz w:val="24"/>
          <w:szCs w:val="24"/>
        </w:rPr>
        <w:t>;</w:t>
      </w:r>
    </w:p>
    <w:p w14:paraId="7B227FA7" w14:textId="77777777" w:rsidR="00DF5B49" w:rsidRPr="00FE41C5" w:rsidRDefault="005C5A09" w:rsidP="00C65BD6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41C5">
        <w:rPr>
          <w:rFonts w:ascii="Times New Roman" w:hAnsi="Times New Roman" w:cs="Times New Roman"/>
          <w:sz w:val="24"/>
          <w:szCs w:val="24"/>
        </w:rPr>
        <w:t>бучающийся</w:t>
      </w:r>
      <w:r w:rsidRPr="005C5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C5A09">
        <w:rPr>
          <w:rFonts w:ascii="Times New Roman" w:hAnsi="Times New Roman" w:cs="Times New Roman"/>
          <w:sz w:val="24"/>
          <w:szCs w:val="24"/>
        </w:rPr>
        <w:t>е продемонстрировал понимания основных понятий и принципов, что требует немедленного внимания и пересмотра подхода к обучению</w:t>
      </w:r>
      <w:r w:rsidR="00DF5B49">
        <w:rPr>
          <w:rFonts w:ascii="Times New Roman" w:hAnsi="Times New Roman" w:cs="Times New Roman"/>
          <w:sz w:val="24"/>
          <w:szCs w:val="24"/>
        </w:rPr>
        <w:t xml:space="preserve"> и т.д</w:t>
      </w:r>
      <w:r w:rsidR="00DF5B49" w:rsidRPr="00FE41C5">
        <w:rPr>
          <w:rFonts w:ascii="Times New Roman" w:hAnsi="Times New Roman" w:cs="Times New Roman"/>
          <w:sz w:val="24"/>
          <w:szCs w:val="24"/>
        </w:rPr>
        <w:t>.</w:t>
      </w:r>
    </w:p>
    <w:p w14:paraId="75882838" w14:textId="77777777" w:rsidR="00D36171" w:rsidRDefault="00D36171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«</w:t>
      </w:r>
      <w:r w:rsidRPr="00D36171">
        <w:rPr>
          <w:rFonts w:ascii="Times New Roman" w:hAnsi="Times New Roman" w:cs="Times New Roman"/>
          <w:sz w:val="24"/>
          <w:szCs w:val="24"/>
        </w:rPr>
        <w:t>Признать, что обучающийся сдал государственный экзамен с оценкой</w:t>
      </w:r>
      <w:r w:rsidR="00C73E02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 xml:space="preserve">__» </w:t>
      </w:r>
      <w:r w:rsidRPr="00D36171">
        <w:rPr>
          <w:rFonts w:ascii="Times New Roman" w:hAnsi="Times New Roman" w:cs="Times New Roman"/>
          <w:sz w:val="24"/>
          <w:szCs w:val="24"/>
        </w:rPr>
        <w:t>необходимо указать итоговую оценку, полученную обучающимся по результатам государственного экзамена.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14584">
        <w:rPr>
          <w:rFonts w:ascii="Times New Roman" w:hAnsi="Times New Roman" w:cs="Times New Roman"/>
          <w:sz w:val="24"/>
          <w:szCs w:val="24"/>
        </w:rPr>
        <w:t>кажите одну из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2FB">
        <w:rPr>
          <w:rFonts w:ascii="Times New Roman" w:hAnsi="Times New Roman" w:cs="Times New Roman"/>
          <w:sz w:val="24"/>
          <w:szCs w:val="24"/>
        </w:rPr>
        <w:t>итоговых оцен</w:t>
      </w:r>
      <w:r>
        <w:rPr>
          <w:rFonts w:ascii="Times New Roman" w:hAnsi="Times New Roman" w:cs="Times New Roman"/>
          <w:sz w:val="24"/>
          <w:szCs w:val="24"/>
        </w:rPr>
        <w:t>ок: отлично, хорошо, удовлетворительно, неудовлетворительно.</w:t>
      </w:r>
      <w:r w:rsidR="006779A1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6779A1" w:rsidRPr="00D36171">
        <w:rPr>
          <w:rFonts w:ascii="Times New Roman" w:hAnsi="Times New Roman" w:cs="Times New Roman"/>
          <w:sz w:val="24"/>
          <w:szCs w:val="24"/>
        </w:rPr>
        <w:t>, что обучающийся сдал государственный экзамен с оценкой</w:t>
      </w:r>
      <w:r w:rsidR="006779A1">
        <w:rPr>
          <w:rFonts w:ascii="Times New Roman" w:hAnsi="Times New Roman" w:cs="Times New Roman"/>
          <w:sz w:val="24"/>
          <w:szCs w:val="24"/>
        </w:rPr>
        <w:t xml:space="preserve"> </w:t>
      </w:r>
      <w:r w:rsidR="006779A1" w:rsidRPr="006779A1">
        <w:rPr>
          <w:rFonts w:ascii="Times New Roman" w:hAnsi="Times New Roman" w:cs="Times New Roman"/>
          <w:sz w:val="24"/>
          <w:szCs w:val="24"/>
          <w:u w:val="single"/>
        </w:rPr>
        <w:t>отлично</w:t>
      </w:r>
      <w:r w:rsidR="006779A1">
        <w:rPr>
          <w:rFonts w:ascii="Times New Roman" w:hAnsi="Times New Roman" w:cs="Times New Roman"/>
          <w:sz w:val="24"/>
          <w:szCs w:val="24"/>
        </w:rPr>
        <w:t>.</w:t>
      </w:r>
    </w:p>
    <w:p w14:paraId="037BE49C" w14:textId="6AF43668" w:rsidR="00AB3E96" w:rsidRPr="002A010D" w:rsidRDefault="00AB3E96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10D">
        <w:rPr>
          <w:rFonts w:ascii="Times New Roman" w:hAnsi="Times New Roman" w:cs="Times New Roman"/>
          <w:sz w:val="24"/>
          <w:szCs w:val="24"/>
        </w:rPr>
        <w:t xml:space="preserve">В строке «За» – __, «Против» </w:t>
      </w:r>
      <w:r w:rsidR="00483954" w:rsidRPr="002A010D">
        <w:rPr>
          <w:rFonts w:ascii="Times New Roman" w:hAnsi="Times New Roman" w:cs="Times New Roman"/>
          <w:sz w:val="24"/>
          <w:szCs w:val="24"/>
        </w:rPr>
        <w:t>–</w:t>
      </w:r>
      <w:r w:rsidRPr="002A010D">
        <w:rPr>
          <w:rFonts w:ascii="Times New Roman" w:hAnsi="Times New Roman" w:cs="Times New Roman"/>
          <w:sz w:val="24"/>
          <w:szCs w:val="24"/>
        </w:rPr>
        <w:t xml:space="preserve"> __, «Воздержался» </w:t>
      </w:r>
      <w:r w:rsidR="00483954" w:rsidRPr="002A010D">
        <w:rPr>
          <w:rFonts w:ascii="Times New Roman" w:hAnsi="Times New Roman" w:cs="Times New Roman"/>
          <w:sz w:val="24"/>
          <w:szCs w:val="24"/>
        </w:rPr>
        <w:t>–</w:t>
      </w:r>
      <w:r w:rsidRPr="002A010D">
        <w:rPr>
          <w:rFonts w:ascii="Times New Roman" w:hAnsi="Times New Roman" w:cs="Times New Roman"/>
          <w:sz w:val="24"/>
          <w:szCs w:val="24"/>
        </w:rPr>
        <w:t xml:space="preserve"> __</w:t>
      </w:r>
      <w:r w:rsidR="003D2C10" w:rsidRPr="002A010D">
        <w:rPr>
          <w:rFonts w:ascii="Times New Roman" w:hAnsi="Times New Roman" w:cs="Times New Roman"/>
          <w:sz w:val="24"/>
          <w:szCs w:val="24"/>
        </w:rPr>
        <w:t>.</w:t>
      </w:r>
      <w:r w:rsidRPr="002A010D">
        <w:rPr>
          <w:rFonts w:ascii="Times New Roman" w:hAnsi="Times New Roman" w:cs="Times New Roman"/>
          <w:sz w:val="24"/>
          <w:szCs w:val="24"/>
        </w:rPr>
        <w:t>»</w:t>
      </w:r>
      <w:r w:rsidR="0057507D" w:rsidRPr="002A010D">
        <w:rPr>
          <w:rFonts w:ascii="Times New Roman" w:hAnsi="Times New Roman" w:cs="Times New Roman"/>
          <w:sz w:val="24"/>
          <w:szCs w:val="24"/>
        </w:rPr>
        <w:t xml:space="preserve"> необходимо указать количество голосов, поданных членами ГЭК по итогам обсуждения. Пример оформления: </w:t>
      </w:r>
      <w:r w:rsidR="00A07994" w:rsidRPr="002A010D">
        <w:rPr>
          <w:rFonts w:ascii="Times New Roman" w:hAnsi="Times New Roman" w:cs="Times New Roman"/>
          <w:b/>
          <w:sz w:val="24"/>
          <w:szCs w:val="24"/>
        </w:rPr>
        <w:t>«За» –</w:t>
      </w:r>
      <w:r w:rsidR="00A07994" w:rsidRPr="002A010D">
        <w:rPr>
          <w:rFonts w:ascii="Times New Roman" w:hAnsi="Times New Roman" w:cs="Times New Roman"/>
          <w:sz w:val="24"/>
          <w:szCs w:val="24"/>
        </w:rPr>
        <w:t xml:space="preserve"> </w:t>
      </w:r>
      <w:r w:rsidR="00A07994" w:rsidRPr="002A010D">
        <w:rPr>
          <w:rFonts w:ascii="Times New Roman" w:hAnsi="Times New Roman" w:cs="Times New Roman"/>
          <w:sz w:val="24"/>
          <w:szCs w:val="24"/>
          <w:u w:val="single"/>
        </w:rPr>
        <w:t xml:space="preserve">   5 </w:t>
      </w:r>
      <w:proofErr w:type="gramStart"/>
      <w:r w:rsidR="00A07994" w:rsidRPr="002A010D">
        <w:rPr>
          <w:rFonts w:ascii="Times New Roman" w:hAnsi="Times New Roman" w:cs="Times New Roman"/>
          <w:sz w:val="24"/>
          <w:szCs w:val="24"/>
          <w:u w:val="single"/>
        </w:rPr>
        <w:t xml:space="preserve">  ,</w:t>
      </w:r>
      <w:proofErr w:type="gramEnd"/>
      <w:r w:rsidR="00A07994" w:rsidRPr="002A010D">
        <w:rPr>
          <w:rFonts w:ascii="Times New Roman" w:hAnsi="Times New Roman" w:cs="Times New Roman"/>
          <w:b/>
          <w:sz w:val="24"/>
          <w:szCs w:val="24"/>
        </w:rPr>
        <w:t xml:space="preserve"> «Против» – </w:t>
      </w:r>
      <w:r w:rsidR="00A07994" w:rsidRPr="002A010D">
        <w:rPr>
          <w:rFonts w:ascii="Times New Roman" w:hAnsi="Times New Roman" w:cs="Times New Roman"/>
          <w:sz w:val="24"/>
          <w:szCs w:val="24"/>
          <w:u w:val="single"/>
        </w:rPr>
        <w:t xml:space="preserve">   2   </w:t>
      </w:r>
      <w:r w:rsidR="00A07994" w:rsidRPr="002A010D">
        <w:rPr>
          <w:rFonts w:ascii="Times New Roman" w:hAnsi="Times New Roman" w:cs="Times New Roman"/>
          <w:sz w:val="24"/>
          <w:szCs w:val="24"/>
        </w:rPr>
        <w:t xml:space="preserve">, </w:t>
      </w:r>
      <w:r w:rsidR="00A07994" w:rsidRPr="002A010D">
        <w:rPr>
          <w:rFonts w:ascii="Times New Roman" w:hAnsi="Times New Roman" w:cs="Times New Roman"/>
          <w:b/>
          <w:sz w:val="24"/>
          <w:szCs w:val="24"/>
        </w:rPr>
        <w:t xml:space="preserve">«Воздержался» – </w:t>
      </w:r>
      <w:r w:rsidR="00A07994" w:rsidRPr="002A010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2A010D" w:rsidRPr="002A010D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A07994" w:rsidRPr="002A010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A07994" w:rsidRPr="002A010D">
        <w:rPr>
          <w:rFonts w:ascii="Times New Roman" w:hAnsi="Times New Roman" w:cs="Times New Roman"/>
          <w:b/>
          <w:sz w:val="24"/>
          <w:szCs w:val="24"/>
        </w:rPr>
        <w:t>.</w:t>
      </w:r>
    </w:p>
    <w:p w14:paraId="42FDD651" w14:textId="0F382D7E" w:rsidR="003D2C10" w:rsidRPr="00A07994" w:rsidRDefault="004D6531" w:rsidP="00C65B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</w:t>
      </w:r>
      <w:r w:rsidR="003D2C10" w:rsidRPr="003D2C10">
        <w:rPr>
          <w:rFonts w:ascii="Times New Roman" w:hAnsi="Times New Roman" w:cs="Times New Roman"/>
          <w:sz w:val="24"/>
          <w:szCs w:val="24"/>
        </w:rPr>
        <w:t>голосов должно соответствовать числу присутствующих членов ГЭК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531">
        <w:rPr>
          <w:rFonts w:ascii="Times New Roman" w:hAnsi="Times New Roman" w:cs="Times New Roman"/>
          <w:sz w:val="24"/>
          <w:szCs w:val="24"/>
        </w:rPr>
        <w:t xml:space="preserve"> </w:t>
      </w:r>
      <w:r w:rsidRPr="00962450">
        <w:rPr>
          <w:rFonts w:ascii="Times New Roman" w:hAnsi="Times New Roman" w:cs="Times New Roman"/>
          <w:sz w:val="24"/>
          <w:szCs w:val="24"/>
        </w:rPr>
        <w:t>утвержденных приказом ГУАП</w:t>
      </w:r>
      <w:r w:rsidRPr="00EB301C">
        <w:rPr>
          <w:rFonts w:ascii="Times New Roman" w:hAnsi="Times New Roman" w:cs="Times New Roman"/>
          <w:sz w:val="24"/>
          <w:szCs w:val="24"/>
        </w:rPr>
        <w:t>.</w:t>
      </w:r>
    </w:p>
    <w:p w14:paraId="1F13AA42" w14:textId="77777777" w:rsidR="00D36171" w:rsidRDefault="00AB3E96" w:rsidP="00C65B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E96">
        <w:rPr>
          <w:rFonts w:ascii="Times New Roman" w:hAnsi="Times New Roman" w:cs="Times New Roman"/>
          <w:sz w:val="24"/>
          <w:szCs w:val="24"/>
        </w:rPr>
        <w:t>Решения ГЭК принимаются простым большинством голосов от числа лиц, входящих в состав ГЭК и участвующих в заседании. При равном числе голосов председатель ГЭК обладает правом решающего голоса.</w:t>
      </w:r>
    </w:p>
    <w:p w14:paraId="50776EBB" w14:textId="77777777" w:rsidR="002418A8" w:rsidRPr="002418A8" w:rsidRDefault="002418A8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A8">
        <w:rPr>
          <w:rFonts w:ascii="Times New Roman" w:hAnsi="Times New Roman" w:cs="Times New Roman"/>
          <w:sz w:val="24"/>
          <w:szCs w:val="24"/>
        </w:rPr>
        <w:t>Протоколы заседаний комиссий подписываются председателем. Протокол заседания государственной экзаменационной комиссии также подписывается секретарем экзаменационной комиссии.</w:t>
      </w:r>
    </w:p>
    <w:p w14:paraId="6A6EEA7B" w14:textId="77777777" w:rsidR="00D96CB6" w:rsidRDefault="002418A8" w:rsidP="00D96CB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A8">
        <w:rPr>
          <w:rFonts w:ascii="Times New Roman" w:hAnsi="Times New Roman" w:cs="Times New Roman"/>
          <w:sz w:val="24"/>
          <w:szCs w:val="24"/>
        </w:rPr>
        <w:lastRenderedPageBreak/>
        <w:t>Протоколы заседаний комиссий сшиваются в книги и хранятся в архиве организации.</w:t>
      </w:r>
    </w:p>
    <w:p w14:paraId="5CE0E7BB" w14:textId="484C2310" w:rsidR="00D96CB6" w:rsidRPr="00D96CB6" w:rsidRDefault="00D96CB6" w:rsidP="00D96CB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B6">
        <w:rPr>
          <w:rFonts w:ascii="Times New Roman" w:hAnsi="Times New Roman" w:cs="Times New Roman"/>
          <w:sz w:val="24"/>
          <w:szCs w:val="24"/>
        </w:rPr>
        <w:t>Пример заполнения типовой формы протокола заседания ГЭК по приему государственного экзамена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2.</w:t>
      </w:r>
    </w:p>
    <w:p w14:paraId="13D52EE7" w14:textId="77777777" w:rsidR="00747038" w:rsidRPr="004C6B8E" w:rsidRDefault="00747038" w:rsidP="00C65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51062" w14:textId="77777777" w:rsidR="00261207" w:rsidRPr="00261207" w:rsidRDefault="00261207" w:rsidP="00C65BD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Заполнение </w:t>
      </w:r>
      <w:r w:rsidRPr="00261207">
        <w:rPr>
          <w:rFonts w:ascii="Times New Roman" w:hAnsi="Times New Roman" w:cs="Times New Roman"/>
          <w:b/>
          <w:sz w:val="24"/>
          <w:szCs w:val="24"/>
        </w:rPr>
        <w:t>протокола заседания ГЭК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207">
        <w:rPr>
          <w:rFonts w:ascii="Times New Roman" w:hAnsi="Times New Roman" w:cs="Times New Roman"/>
          <w:b/>
          <w:sz w:val="24"/>
          <w:szCs w:val="24"/>
        </w:rPr>
        <w:t>по защите ВКР</w:t>
      </w:r>
    </w:p>
    <w:p w14:paraId="33B79262" w14:textId="77777777" w:rsidR="00516D88" w:rsidRPr="00516D88" w:rsidRDefault="00516D88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«о защите выпускной квалификационной работы, выполненной форме» </w:t>
      </w:r>
      <w:r w:rsidRPr="00414584">
        <w:rPr>
          <w:rFonts w:ascii="Times New Roman" w:hAnsi="Times New Roman" w:cs="Times New Roman"/>
          <w:sz w:val="24"/>
          <w:szCs w:val="24"/>
        </w:rPr>
        <w:t xml:space="preserve">укажите одну из следующих </w:t>
      </w:r>
      <w:r>
        <w:rPr>
          <w:rFonts w:ascii="Times New Roman" w:hAnsi="Times New Roman" w:cs="Times New Roman"/>
          <w:sz w:val="24"/>
          <w:szCs w:val="24"/>
        </w:rPr>
        <w:t>вариантов</w:t>
      </w:r>
      <w:r w:rsidRPr="004145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бакалаврской работы, дипломного проекта, дипломная работы, магистерской диссертации.</w:t>
      </w:r>
      <w:r w:rsidR="00CA2DF6">
        <w:rPr>
          <w:rFonts w:ascii="Times New Roman" w:hAnsi="Times New Roman" w:cs="Times New Roman"/>
          <w:sz w:val="24"/>
          <w:szCs w:val="24"/>
        </w:rPr>
        <w:t xml:space="preserve"> Наименование </w:t>
      </w:r>
      <w:r w:rsidR="00C9794D" w:rsidRPr="00C9794D">
        <w:rPr>
          <w:rFonts w:ascii="Times New Roman" w:hAnsi="Times New Roman" w:cs="Times New Roman"/>
          <w:sz w:val="24"/>
          <w:szCs w:val="24"/>
        </w:rPr>
        <w:t>необходимо</w:t>
      </w:r>
      <w:r w:rsidR="00C9794D">
        <w:rPr>
          <w:rFonts w:ascii="Times New Roman" w:hAnsi="Times New Roman" w:cs="Times New Roman"/>
          <w:sz w:val="24"/>
          <w:szCs w:val="24"/>
        </w:rPr>
        <w:t xml:space="preserve"> </w:t>
      </w:r>
      <w:r w:rsidR="00CA2DF6">
        <w:rPr>
          <w:rFonts w:ascii="Times New Roman" w:hAnsi="Times New Roman" w:cs="Times New Roman"/>
          <w:sz w:val="24"/>
          <w:szCs w:val="24"/>
        </w:rPr>
        <w:t xml:space="preserve">писать с </w:t>
      </w:r>
      <w:r w:rsidR="00CA2DF6" w:rsidRPr="00655B69">
        <w:rPr>
          <w:rFonts w:ascii="Times New Roman" w:hAnsi="Times New Roman" w:cs="Times New Roman"/>
          <w:sz w:val="24"/>
          <w:szCs w:val="24"/>
        </w:rPr>
        <w:t>заглавной (прописной)</w:t>
      </w:r>
      <w:r w:rsidR="00CA2DF6">
        <w:rPr>
          <w:rFonts w:ascii="Times New Roman" w:hAnsi="Times New Roman" w:cs="Times New Roman"/>
          <w:sz w:val="24"/>
          <w:szCs w:val="24"/>
        </w:rPr>
        <w:t xml:space="preserve"> буквы. </w:t>
      </w:r>
      <w:proofErr w:type="gramStart"/>
      <w:r w:rsidR="00CA2DF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CA2DF6">
        <w:rPr>
          <w:rFonts w:ascii="Times New Roman" w:hAnsi="Times New Roman" w:cs="Times New Roman"/>
          <w:sz w:val="24"/>
          <w:szCs w:val="24"/>
        </w:rPr>
        <w:t>: «Бакалаврской работы».</w:t>
      </w:r>
    </w:p>
    <w:p w14:paraId="24778847" w14:textId="77777777" w:rsidR="00154D96" w:rsidRPr="008E20CF" w:rsidRDefault="00154D96" w:rsidP="00C65BD6">
      <w:pPr>
        <w:pStyle w:val="a5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20CF">
        <w:rPr>
          <w:rFonts w:ascii="Times New Roman" w:hAnsi="Times New Roman" w:cs="Times New Roman"/>
          <w:sz w:val="24"/>
          <w:szCs w:val="24"/>
        </w:rPr>
        <w:t>ВКР выполняются в формах, соответствующих определенным уровням ВО:</w:t>
      </w:r>
    </w:p>
    <w:p w14:paraId="18B3DAFF" w14:textId="77777777" w:rsidR="00154D96" w:rsidRPr="008E20CF" w:rsidRDefault="00154D96" w:rsidP="00C65BD6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0CF">
        <w:rPr>
          <w:rFonts w:ascii="Times New Roman" w:hAnsi="Times New Roman" w:cs="Times New Roman"/>
          <w:sz w:val="24"/>
          <w:szCs w:val="24"/>
        </w:rPr>
        <w:t>для программ бакалавриата – в форме выпускной квалификационной работы бакалавра (далее – ВКРБ) – бакалаврская работа;</w:t>
      </w:r>
    </w:p>
    <w:p w14:paraId="46E51BE3" w14:textId="77777777" w:rsidR="00154D96" w:rsidRPr="008E20CF" w:rsidRDefault="00154D96" w:rsidP="00C65BD6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0CF">
        <w:rPr>
          <w:rFonts w:ascii="Times New Roman" w:hAnsi="Times New Roman" w:cs="Times New Roman"/>
          <w:sz w:val="24"/>
          <w:szCs w:val="24"/>
        </w:rPr>
        <w:t>для программ специалитета – в форме выпускной квалификационной работы специалиста (далее – ВКРС) – дипломный проект или дипломная работа;</w:t>
      </w:r>
    </w:p>
    <w:p w14:paraId="5E6BB698" w14:textId="77777777" w:rsidR="00154D96" w:rsidRPr="00154D96" w:rsidRDefault="00154D96" w:rsidP="00C65BD6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0CF">
        <w:rPr>
          <w:rFonts w:ascii="Times New Roman" w:hAnsi="Times New Roman" w:cs="Times New Roman"/>
          <w:sz w:val="24"/>
          <w:szCs w:val="24"/>
        </w:rPr>
        <w:t>для программ магистратуры – в форме выпускной квалификационной работы магистра (далее – ВКРМ) – магистерская диссертация.</w:t>
      </w:r>
    </w:p>
    <w:p w14:paraId="6548CAF8" w14:textId="77777777" w:rsidR="00154D96" w:rsidRDefault="00154D96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«Обучающегося» зап</w:t>
      </w:r>
      <w:r w:rsidR="00E210C2">
        <w:rPr>
          <w:rFonts w:ascii="Times New Roman" w:hAnsi="Times New Roman" w:cs="Times New Roman"/>
          <w:sz w:val="24"/>
          <w:szCs w:val="24"/>
        </w:rPr>
        <w:t>исывается полностью в родительн</w:t>
      </w:r>
      <w:r>
        <w:rPr>
          <w:rFonts w:ascii="Times New Roman" w:hAnsi="Times New Roman" w:cs="Times New Roman"/>
          <w:sz w:val="24"/>
          <w:szCs w:val="24"/>
        </w:rPr>
        <w:t xml:space="preserve">ом падеже фамилия, имя, отчество обучающегося. Ф.И.О. обучающегося должно соответствовать фамилии, имени, отчеству, указанным в приказе о </w:t>
      </w:r>
      <w:r w:rsidRPr="005542E3">
        <w:rPr>
          <w:rFonts w:ascii="Times New Roman" w:hAnsi="Times New Roman" w:cs="Times New Roman"/>
          <w:sz w:val="24"/>
          <w:szCs w:val="24"/>
        </w:rPr>
        <w:t>допуске к ГИА.</w:t>
      </w:r>
      <w:r>
        <w:rPr>
          <w:rFonts w:ascii="Times New Roman" w:hAnsi="Times New Roman" w:cs="Times New Roman"/>
          <w:sz w:val="24"/>
          <w:szCs w:val="24"/>
        </w:rPr>
        <w:t xml:space="preserve"> Например, Иванова Ивана Ивановича.</w:t>
      </w:r>
    </w:p>
    <w:p w14:paraId="349F7F8F" w14:textId="77777777" w:rsidR="00154D96" w:rsidRDefault="00154D96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584">
        <w:rPr>
          <w:rFonts w:ascii="Times New Roman" w:hAnsi="Times New Roman" w:cs="Times New Roman"/>
          <w:sz w:val="24"/>
          <w:szCs w:val="24"/>
        </w:rPr>
        <w:t>В строке «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14584">
        <w:rPr>
          <w:rFonts w:ascii="Times New Roman" w:hAnsi="Times New Roman" w:cs="Times New Roman"/>
          <w:sz w:val="24"/>
          <w:szCs w:val="24"/>
        </w:rPr>
        <w:t>орма обучения» укажите одну из следующих форм:</w:t>
      </w:r>
      <w:r>
        <w:rPr>
          <w:rFonts w:ascii="Times New Roman" w:hAnsi="Times New Roman" w:cs="Times New Roman"/>
          <w:sz w:val="24"/>
          <w:szCs w:val="24"/>
        </w:rPr>
        <w:t xml:space="preserve"> очная, очно-заочная, заочная.</w:t>
      </w:r>
    </w:p>
    <w:p w14:paraId="65ED6744" w14:textId="77777777" w:rsidR="00154D96" w:rsidRDefault="00154D96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2C">
        <w:rPr>
          <w:rFonts w:ascii="Times New Roman" w:hAnsi="Times New Roman" w:cs="Times New Roman"/>
          <w:sz w:val="24"/>
          <w:szCs w:val="24"/>
        </w:rPr>
        <w:t>В строке «Номер выпускающей кафедры» необходимо указать номер кафедры цифрами.</w:t>
      </w:r>
    </w:p>
    <w:p w14:paraId="5F9F7F22" w14:textId="77777777" w:rsidR="00D3680F" w:rsidRDefault="00D3680F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«на тему»</w:t>
      </w:r>
      <w:r w:rsidR="008F7EE8">
        <w:rPr>
          <w:rFonts w:ascii="Times New Roman" w:hAnsi="Times New Roman" w:cs="Times New Roman"/>
          <w:sz w:val="24"/>
          <w:szCs w:val="24"/>
        </w:rPr>
        <w:t xml:space="preserve"> </w:t>
      </w:r>
      <w:r w:rsidR="008F7EE8" w:rsidRPr="008F7EE8">
        <w:rPr>
          <w:rFonts w:ascii="Times New Roman" w:hAnsi="Times New Roman" w:cs="Times New Roman"/>
          <w:sz w:val="24"/>
          <w:szCs w:val="24"/>
        </w:rPr>
        <w:t>вписывается тема ВКР в строгом соответствии с приказом об утверждении темы ВКР</w:t>
      </w:r>
      <w:r w:rsidR="008F7EE8">
        <w:rPr>
          <w:rFonts w:ascii="Times New Roman" w:hAnsi="Times New Roman" w:cs="Times New Roman"/>
          <w:sz w:val="24"/>
          <w:szCs w:val="24"/>
        </w:rPr>
        <w:t>.</w:t>
      </w:r>
    </w:p>
    <w:p w14:paraId="04DD169E" w14:textId="77777777" w:rsidR="008F7EE8" w:rsidRPr="008F7EE8" w:rsidRDefault="008F7EE8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«</w:t>
      </w:r>
      <w:r w:rsidRPr="008F7EE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абота</w:t>
      </w:r>
      <w:r w:rsidRPr="008F7EE8">
        <w:rPr>
          <w:rFonts w:ascii="Times New Roman" w:hAnsi="Times New Roman" w:cs="Times New Roman"/>
          <w:sz w:val="24"/>
          <w:szCs w:val="24"/>
        </w:rPr>
        <w:t xml:space="preserve"> выполнена под руководством» указывают в родительном падеже фамилию, имя, отчество, учёное звание, учёную степень, </w:t>
      </w:r>
      <w:r w:rsidRPr="005542E3">
        <w:rPr>
          <w:rFonts w:ascii="Times New Roman" w:hAnsi="Times New Roman" w:cs="Times New Roman"/>
          <w:sz w:val="24"/>
          <w:szCs w:val="24"/>
        </w:rPr>
        <w:t>должность преподавателя</w:t>
      </w:r>
      <w:r w:rsidRPr="008F7EE8">
        <w:rPr>
          <w:rFonts w:ascii="Times New Roman" w:hAnsi="Times New Roman" w:cs="Times New Roman"/>
          <w:sz w:val="24"/>
          <w:szCs w:val="24"/>
        </w:rPr>
        <w:t>, под руководст</w:t>
      </w:r>
      <w:r>
        <w:rPr>
          <w:rFonts w:ascii="Times New Roman" w:hAnsi="Times New Roman" w:cs="Times New Roman"/>
          <w:sz w:val="24"/>
          <w:szCs w:val="24"/>
        </w:rPr>
        <w:t>вом которого выполнена работа.</w:t>
      </w:r>
    </w:p>
    <w:p w14:paraId="30B96804" w14:textId="77777777" w:rsidR="008F7EE8" w:rsidRPr="00D31B2C" w:rsidRDefault="008F7EE8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E8">
        <w:rPr>
          <w:rFonts w:ascii="Times New Roman" w:hAnsi="Times New Roman" w:cs="Times New Roman"/>
          <w:sz w:val="24"/>
          <w:szCs w:val="24"/>
        </w:rPr>
        <w:t>В строке «при консультации» указывают в родительном падеже фамилию, имя, отчество, учёное звание, учёную степень, должность консультанта, если он был назначен, в противном случае вписывают слово «нет».</w:t>
      </w:r>
    </w:p>
    <w:p w14:paraId="53D83945" w14:textId="77777777" w:rsidR="00ED18B1" w:rsidRPr="00ED18B1" w:rsidRDefault="00ED18B1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8B1">
        <w:rPr>
          <w:rFonts w:ascii="Times New Roman" w:hAnsi="Times New Roman" w:cs="Times New Roman"/>
          <w:sz w:val="24"/>
          <w:szCs w:val="24"/>
        </w:rPr>
        <w:t>В разделе «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D18B1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D18B1">
        <w:rPr>
          <w:rFonts w:ascii="Times New Roman" w:hAnsi="Times New Roman" w:cs="Times New Roman"/>
          <w:sz w:val="24"/>
          <w:szCs w:val="24"/>
        </w:rPr>
        <w:t xml:space="preserve"> экзаменаци</w:t>
      </w:r>
      <w:r>
        <w:rPr>
          <w:rFonts w:ascii="Times New Roman" w:hAnsi="Times New Roman" w:cs="Times New Roman"/>
          <w:sz w:val="24"/>
          <w:szCs w:val="24"/>
        </w:rPr>
        <w:t>онную комиссию пред</w:t>
      </w:r>
      <w:r w:rsidRPr="00ED18B1">
        <w:rPr>
          <w:rFonts w:ascii="Times New Roman" w:hAnsi="Times New Roman" w:cs="Times New Roman"/>
          <w:sz w:val="24"/>
          <w:szCs w:val="24"/>
        </w:rPr>
        <w:t>ставлены</w:t>
      </w:r>
      <w:r>
        <w:rPr>
          <w:rFonts w:ascii="Times New Roman" w:hAnsi="Times New Roman" w:cs="Times New Roman"/>
          <w:sz w:val="24"/>
          <w:szCs w:val="24"/>
        </w:rPr>
        <w:t xml:space="preserve"> следующие материалы</w:t>
      </w:r>
      <w:r w:rsidRPr="00ED18B1">
        <w:rPr>
          <w:rFonts w:ascii="Times New Roman" w:hAnsi="Times New Roman" w:cs="Times New Roman"/>
          <w:sz w:val="24"/>
          <w:szCs w:val="24"/>
        </w:rPr>
        <w:t>:» проставляется:</w:t>
      </w:r>
    </w:p>
    <w:p w14:paraId="2919E169" w14:textId="50113A59" w:rsidR="00ED18B1" w:rsidRPr="00ED18B1" w:rsidRDefault="00ED18B1" w:rsidP="00C65BD6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E3">
        <w:rPr>
          <w:rFonts w:ascii="Times New Roman" w:hAnsi="Times New Roman" w:cs="Times New Roman"/>
          <w:sz w:val="24"/>
          <w:szCs w:val="24"/>
        </w:rPr>
        <w:lastRenderedPageBreak/>
        <w:t>количество страниц</w:t>
      </w:r>
      <w:r w:rsidRPr="00ED18B1">
        <w:rPr>
          <w:rFonts w:ascii="Times New Roman" w:hAnsi="Times New Roman" w:cs="Times New Roman"/>
          <w:sz w:val="24"/>
          <w:szCs w:val="24"/>
        </w:rPr>
        <w:t xml:space="preserve"> пояснительной записки</w:t>
      </w:r>
      <w:r w:rsidR="00547D8B">
        <w:rPr>
          <w:rFonts w:ascii="Times New Roman" w:hAnsi="Times New Roman" w:cs="Times New Roman"/>
          <w:sz w:val="24"/>
          <w:szCs w:val="24"/>
        </w:rPr>
        <w:t xml:space="preserve"> </w:t>
      </w:r>
      <w:r w:rsidR="00547D8B" w:rsidRPr="00ED18B1">
        <w:rPr>
          <w:rFonts w:ascii="Times New Roman" w:hAnsi="Times New Roman" w:cs="Times New Roman"/>
          <w:sz w:val="24"/>
          <w:szCs w:val="24"/>
        </w:rPr>
        <w:t>–</w:t>
      </w:r>
      <w:r w:rsidR="00547D8B">
        <w:rPr>
          <w:rFonts w:ascii="Times New Roman" w:hAnsi="Times New Roman" w:cs="Times New Roman"/>
          <w:sz w:val="24"/>
          <w:szCs w:val="24"/>
        </w:rPr>
        <w:t xml:space="preserve"> </w:t>
      </w:r>
      <w:r w:rsidR="00547D8B" w:rsidRPr="00ED18B1">
        <w:rPr>
          <w:rFonts w:ascii="Times New Roman" w:hAnsi="Times New Roman" w:cs="Times New Roman"/>
          <w:sz w:val="24"/>
          <w:szCs w:val="24"/>
        </w:rPr>
        <w:t>арабскими цифрами</w:t>
      </w:r>
      <w:r w:rsidRPr="00ED18B1">
        <w:rPr>
          <w:rFonts w:ascii="Times New Roman" w:hAnsi="Times New Roman" w:cs="Times New Roman"/>
          <w:sz w:val="24"/>
          <w:szCs w:val="24"/>
        </w:rPr>
        <w:t>;</w:t>
      </w:r>
    </w:p>
    <w:p w14:paraId="60E94EB6" w14:textId="6D728055" w:rsidR="00ED18B1" w:rsidRDefault="00ED18B1" w:rsidP="00C65BD6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8B1">
        <w:rPr>
          <w:rFonts w:ascii="Times New Roman" w:hAnsi="Times New Roman" w:cs="Times New Roman"/>
          <w:sz w:val="24"/>
          <w:szCs w:val="24"/>
        </w:rPr>
        <w:t xml:space="preserve">количество листов </w:t>
      </w:r>
      <w:r>
        <w:rPr>
          <w:rFonts w:ascii="Times New Roman" w:hAnsi="Times New Roman" w:cs="Times New Roman"/>
          <w:sz w:val="24"/>
          <w:szCs w:val="24"/>
        </w:rPr>
        <w:t>чертежей (таблиц)</w:t>
      </w:r>
      <w:r w:rsidR="003D2C10">
        <w:rPr>
          <w:rFonts w:ascii="Times New Roman" w:hAnsi="Times New Roman" w:cs="Times New Roman"/>
          <w:sz w:val="24"/>
          <w:szCs w:val="24"/>
        </w:rPr>
        <w:t xml:space="preserve"> </w:t>
      </w:r>
      <w:r w:rsidR="00547D8B" w:rsidRPr="00ED18B1">
        <w:rPr>
          <w:rFonts w:ascii="Times New Roman" w:hAnsi="Times New Roman" w:cs="Times New Roman"/>
          <w:sz w:val="24"/>
          <w:szCs w:val="24"/>
        </w:rPr>
        <w:t>–</w:t>
      </w:r>
      <w:r w:rsidR="00547D8B">
        <w:rPr>
          <w:rFonts w:ascii="Times New Roman" w:hAnsi="Times New Roman" w:cs="Times New Roman"/>
          <w:sz w:val="24"/>
          <w:szCs w:val="24"/>
        </w:rPr>
        <w:t xml:space="preserve"> арабскими цифрами</w:t>
      </w:r>
      <w:r w:rsidR="00547D8B" w:rsidRPr="00ED18B1">
        <w:rPr>
          <w:rFonts w:ascii="Times New Roman" w:hAnsi="Times New Roman" w:cs="Times New Roman"/>
          <w:sz w:val="24"/>
          <w:szCs w:val="24"/>
        </w:rPr>
        <w:t xml:space="preserve"> </w:t>
      </w:r>
      <w:r w:rsidR="003D2C10">
        <w:rPr>
          <w:rFonts w:ascii="Times New Roman" w:hAnsi="Times New Roman" w:cs="Times New Roman"/>
          <w:sz w:val="24"/>
          <w:szCs w:val="24"/>
        </w:rPr>
        <w:t>(при наличии)</w:t>
      </w:r>
      <w:r w:rsidRPr="00ED18B1">
        <w:rPr>
          <w:rFonts w:ascii="Times New Roman" w:hAnsi="Times New Roman" w:cs="Times New Roman"/>
          <w:sz w:val="24"/>
          <w:szCs w:val="24"/>
        </w:rPr>
        <w:t>;</w:t>
      </w:r>
    </w:p>
    <w:p w14:paraId="717D8696" w14:textId="77777777" w:rsidR="00ED18B1" w:rsidRDefault="00ED18B1" w:rsidP="00C65BD6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руководителя выпускной квалификационной работы </w:t>
      </w:r>
      <w:r w:rsidR="003D2C10">
        <w:rPr>
          <w:rFonts w:ascii="Times New Roman" w:hAnsi="Times New Roman" w:cs="Times New Roman"/>
          <w:sz w:val="24"/>
          <w:szCs w:val="24"/>
        </w:rPr>
        <w:t xml:space="preserve">– </w:t>
      </w:r>
      <w:r w:rsidR="00DC7A94">
        <w:rPr>
          <w:rFonts w:ascii="Times New Roman" w:hAnsi="Times New Roman" w:cs="Times New Roman"/>
          <w:sz w:val="24"/>
          <w:szCs w:val="24"/>
        </w:rPr>
        <w:t xml:space="preserve">указывается оценка: </w:t>
      </w:r>
      <w:r>
        <w:rPr>
          <w:rFonts w:ascii="Times New Roman" w:hAnsi="Times New Roman" w:cs="Times New Roman"/>
          <w:sz w:val="24"/>
          <w:szCs w:val="24"/>
        </w:rPr>
        <w:t>«отлично», «хорошо», «удо</w:t>
      </w:r>
      <w:r w:rsidRPr="00ED18B1">
        <w:rPr>
          <w:rFonts w:ascii="Times New Roman" w:hAnsi="Times New Roman" w:cs="Times New Roman"/>
          <w:sz w:val="24"/>
          <w:szCs w:val="24"/>
        </w:rPr>
        <w:t>влетворите</w:t>
      </w:r>
      <w:r w:rsidR="003D2C10">
        <w:rPr>
          <w:rFonts w:ascii="Times New Roman" w:hAnsi="Times New Roman" w:cs="Times New Roman"/>
          <w:sz w:val="24"/>
          <w:szCs w:val="24"/>
        </w:rPr>
        <w:t>льно» или «неудовлетворительно»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A12CF6" w14:textId="77777777" w:rsidR="00ED18B1" w:rsidRDefault="00ED18B1" w:rsidP="00C65BD6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рецензии на выпускную квалификационную работу </w:t>
      </w:r>
      <w:r w:rsidR="003D2C10">
        <w:rPr>
          <w:rFonts w:ascii="Times New Roman" w:hAnsi="Times New Roman" w:cs="Times New Roman"/>
          <w:sz w:val="24"/>
          <w:szCs w:val="24"/>
        </w:rPr>
        <w:t xml:space="preserve">– </w:t>
      </w:r>
      <w:r w:rsidR="00DC7A94">
        <w:rPr>
          <w:rFonts w:ascii="Times New Roman" w:hAnsi="Times New Roman" w:cs="Times New Roman"/>
          <w:sz w:val="24"/>
          <w:szCs w:val="24"/>
        </w:rPr>
        <w:t xml:space="preserve">указывается оценка: </w:t>
      </w:r>
      <w:r>
        <w:rPr>
          <w:rFonts w:ascii="Times New Roman" w:hAnsi="Times New Roman" w:cs="Times New Roman"/>
          <w:sz w:val="24"/>
          <w:szCs w:val="24"/>
        </w:rPr>
        <w:t>«отлично», «хорошо», «удо</w:t>
      </w:r>
      <w:r w:rsidRPr="00ED18B1">
        <w:rPr>
          <w:rFonts w:ascii="Times New Roman" w:hAnsi="Times New Roman" w:cs="Times New Roman"/>
          <w:sz w:val="24"/>
          <w:szCs w:val="24"/>
        </w:rPr>
        <w:t>влетворите</w:t>
      </w:r>
      <w:r w:rsidR="003D2C10">
        <w:rPr>
          <w:rFonts w:ascii="Times New Roman" w:hAnsi="Times New Roman" w:cs="Times New Roman"/>
          <w:sz w:val="24"/>
          <w:szCs w:val="24"/>
        </w:rPr>
        <w:t>льно» или «неудовлетворительно»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46DEF6" w14:textId="77777777" w:rsidR="00ED18B1" w:rsidRDefault="00ED18B1" w:rsidP="00C65BD6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иное </w:t>
      </w:r>
      <w:r w:rsidR="00DC7A9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 w:rsidR="00DC7A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E47E7A" w14:textId="77777777" w:rsidR="00201406" w:rsidRPr="00201406" w:rsidRDefault="00ED18B1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Длительность </w:t>
      </w:r>
      <w:r w:rsidR="00201406" w:rsidRPr="00201406">
        <w:rPr>
          <w:rFonts w:ascii="Times New Roman" w:hAnsi="Times New Roman" w:cs="Times New Roman"/>
          <w:sz w:val="24"/>
          <w:szCs w:val="24"/>
        </w:rPr>
        <w:t>выступления</w:t>
      </w:r>
      <w:r w:rsidRPr="00ED18B1">
        <w:rPr>
          <w:rFonts w:ascii="Times New Roman" w:hAnsi="Times New Roman" w:cs="Times New Roman"/>
          <w:sz w:val="24"/>
          <w:szCs w:val="24"/>
        </w:rPr>
        <w:t xml:space="preserve"> о выполненной работе</w:t>
      </w:r>
      <w:r w:rsidR="00201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прописывается ар</w:t>
      </w:r>
      <w:r w:rsidR="0020140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бскими цифрами.</w:t>
      </w:r>
      <w:r w:rsidR="00201406">
        <w:rPr>
          <w:rFonts w:ascii="Times New Roman" w:hAnsi="Times New Roman" w:cs="Times New Roman"/>
          <w:sz w:val="24"/>
          <w:szCs w:val="24"/>
        </w:rPr>
        <w:t xml:space="preserve"> </w:t>
      </w:r>
      <w:r w:rsidR="00201406" w:rsidRPr="00201406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gramStart"/>
      <w:r w:rsidR="00201406" w:rsidRPr="00201406">
        <w:rPr>
          <w:rFonts w:ascii="Times New Roman" w:hAnsi="Times New Roman" w:cs="Times New Roman"/>
          <w:sz w:val="24"/>
          <w:szCs w:val="24"/>
        </w:rPr>
        <w:t>выступления</w:t>
      </w:r>
      <w:proofErr w:type="gramEnd"/>
      <w:r w:rsidR="00201406" w:rsidRPr="00201406">
        <w:rPr>
          <w:rFonts w:ascii="Times New Roman" w:hAnsi="Times New Roman" w:cs="Times New Roman"/>
          <w:sz w:val="24"/>
          <w:szCs w:val="24"/>
        </w:rPr>
        <w:t xml:space="preserve"> обучающегося при защите ВКР – не более чем на 15 минут.</w:t>
      </w:r>
    </w:p>
    <w:p w14:paraId="32D4D295" w14:textId="77777777" w:rsidR="00C54D8A" w:rsidRPr="00C54D8A" w:rsidRDefault="00C54D8A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«были заданы следующие вопросы» </w:t>
      </w:r>
      <w:r w:rsidRPr="00C54D8A">
        <w:rPr>
          <w:rFonts w:ascii="Times New Roman" w:hAnsi="Times New Roman" w:cs="Times New Roman"/>
          <w:sz w:val="24"/>
          <w:szCs w:val="24"/>
        </w:rPr>
        <w:t>записываются вопросы, заданные обучающемуся по результатам доклада, при этом каждый вопрос нумеруется по порядку и указываются фамилия</w:t>
      </w:r>
      <w:r>
        <w:rPr>
          <w:rFonts w:ascii="Times New Roman" w:hAnsi="Times New Roman" w:cs="Times New Roman"/>
          <w:sz w:val="24"/>
          <w:szCs w:val="24"/>
        </w:rPr>
        <w:t xml:space="preserve">, инициалы (имени и отчества) члена ГЭК, задавшего вопрос и текст вопроса.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C54D8A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Иванов </w:t>
      </w:r>
      <w:r w:rsidRPr="00C54D8A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И.: Формулировка вопроса</w:t>
      </w:r>
      <w:r w:rsidRPr="00C54D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9F63D0" w14:textId="77777777" w:rsidR="00DC7A94" w:rsidRPr="00017639" w:rsidRDefault="00DC7A94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«</w:t>
      </w:r>
      <w:r w:rsidRPr="00DC7A94">
        <w:rPr>
          <w:rFonts w:ascii="Times New Roman" w:hAnsi="Times New Roman" w:cs="Times New Roman"/>
          <w:sz w:val="24"/>
          <w:szCs w:val="24"/>
        </w:rPr>
        <w:t>Общая характеристика ответов обучающегося на заданные ему вопросы и рецензию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C7A94">
        <w:rPr>
          <w:rFonts w:ascii="Times New Roman" w:hAnsi="Times New Roman" w:cs="Times New Roman"/>
          <w:sz w:val="24"/>
          <w:szCs w:val="24"/>
        </w:rPr>
        <w:t>ук</w:t>
      </w:r>
      <w:r w:rsidRPr="00017639">
        <w:rPr>
          <w:rFonts w:ascii="Times New Roman" w:hAnsi="Times New Roman" w:cs="Times New Roman"/>
          <w:sz w:val="24"/>
          <w:szCs w:val="24"/>
        </w:rPr>
        <w:t>азывается характеристика на полученные ответы (</w:t>
      </w:r>
      <w:proofErr w:type="gramStart"/>
      <w:r w:rsidRPr="0001763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17639">
        <w:rPr>
          <w:rFonts w:ascii="Times New Roman" w:hAnsi="Times New Roman" w:cs="Times New Roman"/>
          <w:sz w:val="24"/>
          <w:szCs w:val="24"/>
        </w:rPr>
        <w:t>: даны полные ответы на поставленные вопросы, продемонстр</w:t>
      </w:r>
      <w:r w:rsidR="00C13FFB" w:rsidRPr="00017639">
        <w:rPr>
          <w:rFonts w:ascii="Times New Roman" w:hAnsi="Times New Roman" w:cs="Times New Roman"/>
          <w:sz w:val="24"/>
          <w:szCs w:val="24"/>
        </w:rPr>
        <w:t>ировано свободное владение мате</w:t>
      </w:r>
      <w:r w:rsidRPr="00017639">
        <w:rPr>
          <w:rFonts w:ascii="Times New Roman" w:hAnsi="Times New Roman" w:cs="Times New Roman"/>
          <w:sz w:val="24"/>
          <w:szCs w:val="24"/>
        </w:rPr>
        <w:t>риалом исследования, приведены примеры из практики т.п.).</w:t>
      </w:r>
    </w:p>
    <w:p w14:paraId="62C4F98D" w14:textId="77777777" w:rsidR="006E53F8" w:rsidRPr="00017639" w:rsidRDefault="006E53F8" w:rsidP="00C65BD6">
      <w:pPr>
        <w:pStyle w:val="a5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Примеры возможных формулировок:</w:t>
      </w:r>
    </w:p>
    <w:p w14:paraId="39A69201" w14:textId="77777777" w:rsidR="006E53F8" w:rsidRPr="00017639" w:rsidRDefault="006E53F8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1)</w:t>
      </w:r>
      <w:r w:rsidRPr="00017639">
        <w:rPr>
          <w:rFonts w:ascii="Times New Roman" w:hAnsi="Times New Roman" w:cs="Times New Roman"/>
          <w:sz w:val="24"/>
          <w:szCs w:val="24"/>
        </w:rPr>
        <w:tab/>
        <w:t>при ответе на</w:t>
      </w:r>
      <w:r w:rsidR="005442A8" w:rsidRPr="00017639">
        <w:rPr>
          <w:rFonts w:ascii="Times New Roman" w:hAnsi="Times New Roman" w:cs="Times New Roman"/>
          <w:sz w:val="24"/>
          <w:szCs w:val="24"/>
        </w:rPr>
        <w:t xml:space="preserve"> оценку</w:t>
      </w:r>
      <w:r w:rsidRPr="00017639">
        <w:rPr>
          <w:rFonts w:ascii="Times New Roman" w:hAnsi="Times New Roman" w:cs="Times New Roman"/>
          <w:sz w:val="24"/>
          <w:szCs w:val="24"/>
        </w:rPr>
        <w:t xml:space="preserve"> «отлично»: </w:t>
      </w:r>
    </w:p>
    <w:p w14:paraId="463C0CE6" w14:textId="77777777" w:rsidR="006E53F8" w:rsidRPr="00017639" w:rsidRDefault="006E53F8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обучающийся продемонстрировал глубокое понимание темы, даны полные и аргументированные ответы на все вопросы;</w:t>
      </w:r>
    </w:p>
    <w:p w14:paraId="08C7B9E9" w14:textId="77777777" w:rsidR="006E53F8" w:rsidRPr="00017639" w:rsidRDefault="006E53F8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обучающийся продемонстрировал не только глубокое понимание темы, но и умение логически структурировать свои ответы, что позволило ему уверенно ответить на все вопросы;</w:t>
      </w:r>
    </w:p>
    <w:p w14:paraId="7133D7C3" w14:textId="77777777" w:rsidR="008F4439" w:rsidRPr="00017639" w:rsidRDefault="008F4439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обучающийся продемонстрировал исключительное знание темы, уверенно отвечая на все вопросы и приводя убедительные примеры из практики;</w:t>
      </w:r>
    </w:p>
    <w:p w14:paraId="6CE955EA" w14:textId="77777777" w:rsidR="006E53F8" w:rsidRPr="00017639" w:rsidRDefault="006E53F8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ответы были полными и логичными, что свидетельствует о глубоком понимании материала и т.д.</w:t>
      </w:r>
    </w:p>
    <w:p w14:paraId="4E91D86F" w14:textId="77777777" w:rsidR="006E53F8" w:rsidRPr="00017639" w:rsidRDefault="006E53F8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2)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при ответе на </w:t>
      </w:r>
      <w:r w:rsidR="005442A8" w:rsidRPr="00017639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017639">
        <w:rPr>
          <w:rFonts w:ascii="Times New Roman" w:hAnsi="Times New Roman" w:cs="Times New Roman"/>
          <w:sz w:val="24"/>
          <w:szCs w:val="24"/>
        </w:rPr>
        <w:t>«хорошо»:</w:t>
      </w:r>
    </w:p>
    <w:p w14:paraId="4C28FFDA" w14:textId="77777777" w:rsidR="006E53F8" w:rsidRPr="00017639" w:rsidRDefault="006E53F8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</w:r>
      <w:r w:rsidR="000C5B1C" w:rsidRPr="00017639">
        <w:rPr>
          <w:rFonts w:ascii="Times New Roman" w:hAnsi="Times New Roman" w:cs="Times New Roman"/>
          <w:sz w:val="24"/>
          <w:szCs w:val="24"/>
        </w:rPr>
        <w:t>ответы обучающегося были в целом содержательными, однако некоторые из них нуждались в более детальном объяснении и примерах из практики</w:t>
      </w:r>
      <w:r w:rsidRPr="00017639">
        <w:rPr>
          <w:rFonts w:ascii="Times New Roman" w:hAnsi="Times New Roman" w:cs="Times New Roman"/>
          <w:sz w:val="24"/>
          <w:szCs w:val="24"/>
        </w:rPr>
        <w:t>;</w:t>
      </w:r>
    </w:p>
    <w:p w14:paraId="5BEC2CC1" w14:textId="77777777" w:rsidR="006E53F8" w:rsidRPr="00017639" w:rsidRDefault="006E53F8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</w:r>
      <w:r w:rsidR="000C5B1C" w:rsidRPr="00017639">
        <w:rPr>
          <w:rFonts w:ascii="Times New Roman" w:hAnsi="Times New Roman" w:cs="Times New Roman"/>
          <w:sz w:val="24"/>
          <w:szCs w:val="24"/>
        </w:rPr>
        <w:t>обучающийся продемонстрировал хорошее понимание темы, но некоторые вопросы остались недостаточно раскрытыми</w:t>
      </w:r>
      <w:r w:rsidRPr="00017639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0E7DCACC" w14:textId="77777777" w:rsidR="006E53F8" w:rsidRPr="00017639" w:rsidRDefault="006E53F8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3)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при ответе на </w:t>
      </w:r>
      <w:r w:rsidR="005442A8" w:rsidRPr="00017639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017639">
        <w:rPr>
          <w:rFonts w:ascii="Times New Roman" w:hAnsi="Times New Roman" w:cs="Times New Roman"/>
          <w:sz w:val="24"/>
          <w:szCs w:val="24"/>
        </w:rPr>
        <w:t>«удовлетворительно»:</w:t>
      </w:r>
    </w:p>
    <w:p w14:paraId="0AD9B00E" w14:textId="77777777" w:rsidR="006E53F8" w:rsidRPr="00017639" w:rsidRDefault="006E53F8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lastRenderedPageBreak/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</w:r>
      <w:r w:rsidR="000C5B1C" w:rsidRPr="00017639">
        <w:rPr>
          <w:rFonts w:ascii="Times New Roman" w:hAnsi="Times New Roman" w:cs="Times New Roman"/>
          <w:sz w:val="24"/>
          <w:szCs w:val="24"/>
        </w:rPr>
        <w:t>ответы были частично полными, некоторые вопросы остались без должного раскрытия, что указывает на недостаточное понимание материала</w:t>
      </w:r>
      <w:r w:rsidRPr="00017639">
        <w:rPr>
          <w:rFonts w:ascii="Times New Roman" w:hAnsi="Times New Roman" w:cs="Times New Roman"/>
          <w:sz w:val="24"/>
          <w:szCs w:val="24"/>
        </w:rPr>
        <w:t>;</w:t>
      </w:r>
    </w:p>
    <w:p w14:paraId="5C43C88C" w14:textId="77777777" w:rsidR="0020299A" w:rsidRPr="00017639" w:rsidRDefault="0020299A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обучающийся смог ответить на основные вопросы, но некоторые ответы были недостаточно обоснованными и требовали доработки;</w:t>
      </w:r>
    </w:p>
    <w:p w14:paraId="2F719D4B" w14:textId="77777777" w:rsidR="008F4439" w:rsidRPr="00017639" w:rsidRDefault="008F4439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обучающийся продемонстрировал уверенное владение материалом, но в некоторых случаях не хватало ясности и логичности в изложении;</w:t>
      </w:r>
    </w:p>
    <w:p w14:paraId="34AC1872" w14:textId="77777777" w:rsidR="006E53F8" w:rsidRPr="00017639" w:rsidRDefault="006E53F8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</w:r>
      <w:r w:rsidR="000C5B1C" w:rsidRPr="00017639">
        <w:rPr>
          <w:rFonts w:ascii="Times New Roman" w:hAnsi="Times New Roman" w:cs="Times New Roman"/>
          <w:sz w:val="24"/>
          <w:szCs w:val="24"/>
        </w:rPr>
        <w:t xml:space="preserve">обучающийся ответил на основные вопросы, но некоторые ответы были неполными и нуждались в доработке </w:t>
      </w:r>
      <w:r w:rsidRPr="00017639">
        <w:rPr>
          <w:rFonts w:ascii="Times New Roman" w:hAnsi="Times New Roman" w:cs="Times New Roman"/>
          <w:sz w:val="24"/>
          <w:szCs w:val="24"/>
        </w:rPr>
        <w:t>и т.д.</w:t>
      </w:r>
    </w:p>
    <w:p w14:paraId="49328ADB" w14:textId="77777777" w:rsidR="006E53F8" w:rsidRPr="00017639" w:rsidRDefault="006E53F8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4)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при ответе на </w:t>
      </w:r>
      <w:r w:rsidR="005442A8" w:rsidRPr="00017639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017639">
        <w:rPr>
          <w:rFonts w:ascii="Times New Roman" w:hAnsi="Times New Roman" w:cs="Times New Roman"/>
          <w:sz w:val="24"/>
          <w:szCs w:val="24"/>
        </w:rPr>
        <w:t>«неудовлетворительно»:</w:t>
      </w:r>
    </w:p>
    <w:p w14:paraId="3305CB4D" w14:textId="77777777" w:rsidR="006E53F8" w:rsidRPr="00017639" w:rsidRDefault="006E53F8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</w:r>
      <w:r w:rsidR="00DA1082" w:rsidRPr="00017639">
        <w:rPr>
          <w:rFonts w:ascii="Times New Roman" w:hAnsi="Times New Roman" w:cs="Times New Roman"/>
          <w:sz w:val="24"/>
          <w:szCs w:val="24"/>
        </w:rPr>
        <w:t>в ответах были выявлены серьезные недостатки, что указывает на недостаточное понимание ключевых аспектов темы</w:t>
      </w:r>
      <w:r w:rsidRPr="00017639">
        <w:rPr>
          <w:rFonts w:ascii="Times New Roman" w:hAnsi="Times New Roman" w:cs="Times New Roman"/>
          <w:sz w:val="24"/>
          <w:szCs w:val="24"/>
        </w:rPr>
        <w:t>;</w:t>
      </w:r>
    </w:p>
    <w:p w14:paraId="0055175A" w14:textId="77777777" w:rsidR="0020299A" w:rsidRPr="00017639" w:rsidRDefault="0020299A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ответы были неубедительными и не соответствовали требованиям, предъявляемым к выпускной квалификационной работе;</w:t>
      </w:r>
    </w:p>
    <w:p w14:paraId="5B6D8B05" w14:textId="77777777" w:rsidR="006E53F8" w:rsidRPr="00017639" w:rsidRDefault="006E53F8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</w:r>
      <w:r w:rsidR="00DA1082" w:rsidRPr="00017639">
        <w:rPr>
          <w:rFonts w:ascii="Times New Roman" w:hAnsi="Times New Roman" w:cs="Times New Roman"/>
          <w:sz w:val="24"/>
          <w:szCs w:val="24"/>
        </w:rPr>
        <w:t>обучающийся не смог ответить на большинство вопросов, что свидетельствует о низком уровне подготовки</w:t>
      </w:r>
      <w:r w:rsidRPr="00017639">
        <w:rPr>
          <w:rFonts w:ascii="Times New Roman" w:hAnsi="Times New Roman" w:cs="Times New Roman"/>
          <w:sz w:val="24"/>
          <w:szCs w:val="24"/>
        </w:rPr>
        <w:t>.</w:t>
      </w:r>
    </w:p>
    <w:p w14:paraId="147B28EB" w14:textId="77777777" w:rsidR="00DC7A94" w:rsidRPr="00017639" w:rsidRDefault="003458A9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В строке «</w:t>
      </w:r>
      <w:r w:rsidR="00C65BD6">
        <w:rPr>
          <w:rFonts w:ascii="Times New Roman" w:hAnsi="Times New Roman" w:cs="Times New Roman"/>
          <w:sz w:val="24"/>
          <w:szCs w:val="24"/>
        </w:rPr>
        <w:t xml:space="preserve">Выявленный </w:t>
      </w:r>
      <w:r w:rsidR="00DC7A94" w:rsidRPr="00017639">
        <w:rPr>
          <w:rFonts w:ascii="Times New Roman" w:hAnsi="Times New Roman" w:cs="Times New Roman"/>
          <w:sz w:val="24"/>
          <w:szCs w:val="24"/>
        </w:rPr>
        <w:t>в ходе защиты выпускной квалификационной работы уровень подготовленности обучающегося к решению профессиональных задач</w:t>
      </w:r>
      <w:r w:rsidRPr="00017639">
        <w:rPr>
          <w:rFonts w:ascii="Times New Roman" w:hAnsi="Times New Roman" w:cs="Times New Roman"/>
          <w:sz w:val="24"/>
          <w:szCs w:val="24"/>
        </w:rPr>
        <w:t>» необходимо указать оценку уровня подготовленности обучающегося, основываясь на его выступлении и ответах на вопросы.</w:t>
      </w:r>
    </w:p>
    <w:p w14:paraId="53DD8906" w14:textId="77777777" w:rsidR="00873C44" w:rsidRPr="00017639" w:rsidRDefault="00873C44" w:rsidP="00C65BD6">
      <w:pPr>
        <w:pStyle w:val="a5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Примеры возможных формулировок:</w:t>
      </w:r>
    </w:p>
    <w:p w14:paraId="74DE9A38" w14:textId="77777777" w:rsidR="00873C44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1)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при ответе на </w:t>
      </w:r>
      <w:r w:rsidR="005442A8" w:rsidRPr="00017639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017639">
        <w:rPr>
          <w:rFonts w:ascii="Times New Roman" w:hAnsi="Times New Roman" w:cs="Times New Roman"/>
          <w:sz w:val="24"/>
          <w:szCs w:val="24"/>
        </w:rPr>
        <w:t xml:space="preserve">«отлично»: </w:t>
      </w:r>
    </w:p>
    <w:p w14:paraId="1ACF5DE4" w14:textId="77777777" w:rsidR="00873C44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</w:r>
      <w:r w:rsidR="00A24FC2" w:rsidRPr="00017639">
        <w:rPr>
          <w:rFonts w:ascii="Times New Roman" w:hAnsi="Times New Roman" w:cs="Times New Roman"/>
          <w:sz w:val="24"/>
          <w:szCs w:val="24"/>
        </w:rPr>
        <w:t>о</w:t>
      </w:r>
      <w:r w:rsidRPr="00017639">
        <w:rPr>
          <w:rFonts w:ascii="Times New Roman" w:hAnsi="Times New Roman" w:cs="Times New Roman"/>
          <w:sz w:val="24"/>
          <w:szCs w:val="24"/>
        </w:rPr>
        <w:t>бучающийся показал высокий уровень профессиональной подготовки, успешно применяя теоретические знания к практическим задачам и приводя убедительные примеры из опыта;</w:t>
      </w:r>
    </w:p>
    <w:p w14:paraId="2051BDEF" w14:textId="77777777" w:rsidR="00395729" w:rsidRPr="00017639" w:rsidRDefault="00395729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обучающийся показал отличные навыки анализа информации, что свидетельств</w:t>
      </w:r>
      <w:r w:rsidR="00790C87" w:rsidRPr="00017639">
        <w:rPr>
          <w:rFonts w:ascii="Times New Roman" w:hAnsi="Times New Roman" w:cs="Times New Roman"/>
          <w:sz w:val="24"/>
          <w:szCs w:val="24"/>
        </w:rPr>
        <w:t xml:space="preserve">ует о его готовности к решению </w:t>
      </w:r>
      <w:r w:rsidRPr="00017639">
        <w:rPr>
          <w:rFonts w:ascii="Times New Roman" w:hAnsi="Times New Roman" w:cs="Times New Roman"/>
          <w:sz w:val="24"/>
          <w:szCs w:val="24"/>
        </w:rPr>
        <w:t>профессиональных задач</w:t>
      </w:r>
      <w:r w:rsidR="00790C87" w:rsidRPr="00017639">
        <w:rPr>
          <w:rFonts w:ascii="Times New Roman" w:hAnsi="Times New Roman" w:cs="Times New Roman"/>
          <w:sz w:val="24"/>
          <w:szCs w:val="24"/>
        </w:rPr>
        <w:t>;</w:t>
      </w:r>
    </w:p>
    <w:p w14:paraId="7AF045F3" w14:textId="77777777" w:rsidR="00873C44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</w:r>
      <w:r w:rsidR="00A24FC2" w:rsidRPr="00017639">
        <w:rPr>
          <w:rFonts w:ascii="Times New Roman" w:hAnsi="Times New Roman" w:cs="Times New Roman"/>
          <w:sz w:val="24"/>
          <w:szCs w:val="24"/>
        </w:rPr>
        <w:t>у</w:t>
      </w:r>
      <w:r w:rsidRPr="00017639">
        <w:rPr>
          <w:rFonts w:ascii="Times New Roman" w:hAnsi="Times New Roman" w:cs="Times New Roman"/>
          <w:sz w:val="24"/>
          <w:szCs w:val="24"/>
        </w:rPr>
        <w:t>ровень подготовки обучающегося позволяет ему уверенно решать профессиональные задачи и т.д.</w:t>
      </w:r>
    </w:p>
    <w:p w14:paraId="6EB86A18" w14:textId="77777777" w:rsidR="00873C44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2)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при ответе на </w:t>
      </w:r>
      <w:r w:rsidR="00CD0C6E" w:rsidRPr="00017639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017639">
        <w:rPr>
          <w:rFonts w:ascii="Times New Roman" w:hAnsi="Times New Roman" w:cs="Times New Roman"/>
          <w:sz w:val="24"/>
          <w:szCs w:val="24"/>
        </w:rPr>
        <w:t>«хорошо»:</w:t>
      </w:r>
    </w:p>
    <w:p w14:paraId="33CB0D6F" w14:textId="77777777" w:rsidR="00873C44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обучающийся продемонстрировал хороший уровень знаний, но в некоторых случаях не хватало четкости и уверенности в ответах;</w:t>
      </w:r>
    </w:p>
    <w:p w14:paraId="0FCF38C3" w14:textId="77777777" w:rsidR="00790C87" w:rsidRPr="00017639" w:rsidRDefault="00790C87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обучающийся показал понимание ключевых аспектов темы, но некоторые ответы нуждались в более детальном объяснении и примерах;</w:t>
      </w:r>
    </w:p>
    <w:p w14:paraId="1BC157B9" w14:textId="77777777" w:rsidR="00873C44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уровень подготовки хороший, однако есть отдельные недостатки в ответах и т.д.</w:t>
      </w:r>
    </w:p>
    <w:p w14:paraId="634F279A" w14:textId="77777777" w:rsidR="00873C44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3)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при ответе на </w:t>
      </w:r>
      <w:r w:rsidR="00CD0C6E" w:rsidRPr="00017639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017639">
        <w:rPr>
          <w:rFonts w:ascii="Times New Roman" w:hAnsi="Times New Roman" w:cs="Times New Roman"/>
          <w:sz w:val="24"/>
          <w:szCs w:val="24"/>
        </w:rPr>
        <w:t>«удовлетворительно»:</w:t>
      </w:r>
    </w:p>
    <w:p w14:paraId="6EAF1F27" w14:textId="77777777" w:rsidR="00873C44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lastRenderedPageBreak/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уровень подготовки удовлетворительный, однако требуется значительная работа для улучшения знаний и навыков;</w:t>
      </w:r>
    </w:p>
    <w:p w14:paraId="4F4AFDB3" w14:textId="77777777" w:rsidR="00A107F0" w:rsidRPr="00017639" w:rsidRDefault="00A107F0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ответы обучающегося были частично полными, что свидетельствует о наличии пробелов в знаниях, требующих устранения;</w:t>
      </w:r>
    </w:p>
    <w:p w14:paraId="0AF3907A" w14:textId="77777777" w:rsidR="00873C44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обучающийся продемонстрировал базовые знания, но не смог ответить на ряд вопросов</w:t>
      </w:r>
      <w:r w:rsidR="00A107F0" w:rsidRPr="00017639">
        <w:rPr>
          <w:rFonts w:ascii="Times New Roman" w:hAnsi="Times New Roman" w:cs="Times New Roman"/>
          <w:sz w:val="24"/>
          <w:szCs w:val="24"/>
        </w:rPr>
        <w:t xml:space="preserve"> и т.д</w:t>
      </w:r>
      <w:r w:rsidRPr="00017639">
        <w:rPr>
          <w:rFonts w:ascii="Times New Roman" w:hAnsi="Times New Roman" w:cs="Times New Roman"/>
          <w:sz w:val="24"/>
          <w:szCs w:val="24"/>
        </w:rPr>
        <w:t>.</w:t>
      </w:r>
    </w:p>
    <w:p w14:paraId="3CFA40A2" w14:textId="77777777" w:rsidR="00873C44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4)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при ответе на </w:t>
      </w:r>
      <w:r w:rsidR="00CD0C6E" w:rsidRPr="00017639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017639">
        <w:rPr>
          <w:rFonts w:ascii="Times New Roman" w:hAnsi="Times New Roman" w:cs="Times New Roman"/>
          <w:sz w:val="24"/>
          <w:szCs w:val="24"/>
        </w:rPr>
        <w:t>«неудовлетворительно»:</w:t>
      </w:r>
    </w:p>
    <w:p w14:paraId="678E560C" w14:textId="77777777" w:rsidR="00873C44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уровень подготовки крайне низкий, обучающийся не смог ответить на большинство вопросов, что вызывает серьезные опасения;</w:t>
      </w:r>
    </w:p>
    <w:p w14:paraId="5A880A56" w14:textId="77777777" w:rsidR="00873C44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обучающийся не продемонстрировал необходимых знаний для успешной защиты работы</w:t>
      </w:r>
      <w:r w:rsidR="00A107F0" w:rsidRPr="00017639">
        <w:rPr>
          <w:rFonts w:ascii="Times New Roman" w:hAnsi="Times New Roman" w:cs="Times New Roman"/>
          <w:sz w:val="24"/>
          <w:szCs w:val="24"/>
        </w:rPr>
        <w:t xml:space="preserve"> и т.д</w:t>
      </w:r>
      <w:r w:rsidRPr="00017639">
        <w:rPr>
          <w:rFonts w:ascii="Times New Roman" w:hAnsi="Times New Roman" w:cs="Times New Roman"/>
          <w:sz w:val="24"/>
          <w:szCs w:val="24"/>
        </w:rPr>
        <w:t>.</w:t>
      </w:r>
    </w:p>
    <w:p w14:paraId="30016860" w14:textId="77777777" w:rsidR="00DC7A94" w:rsidRPr="00017639" w:rsidRDefault="007907AD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В строке «</w:t>
      </w:r>
      <w:r w:rsidR="00DC7A94" w:rsidRPr="00017639">
        <w:rPr>
          <w:rFonts w:ascii="Times New Roman" w:hAnsi="Times New Roman" w:cs="Times New Roman"/>
          <w:sz w:val="24"/>
          <w:szCs w:val="24"/>
        </w:rPr>
        <w:t>Выявленные недостатки в теоретической и практической подготовке обучающегося</w:t>
      </w:r>
      <w:r w:rsidRPr="00017639">
        <w:rPr>
          <w:rFonts w:ascii="Times New Roman" w:hAnsi="Times New Roman" w:cs="Times New Roman"/>
          <w:sz w:val="24"/>
          <w:szCs w:val="24"/>
        </w:rPr>
        <w:t>» необходимо указать конкретные области, в которых обучающийся проявил недостатки или пробелы в знаниях и навыках. Это может включать как теоретические аспекты, так и практические умения, которые не были продемонстрированы на должном уровне.</w:t>
      </w:r>
    </w:p>
    <w:p w14:paraId="410DEA44" w14:textId="77777777" w:rsidR="00873C44" w:rsidRPr="00017639" w:rsidRDefault="00873C44" w:rsidP="00C65BD6">
      <w:pPr>
        <w:pStyle w:val="a5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Примеры возможных формулировок:</w:t>
      </w:r>
    </w:p>
    <w:p w14:paraId="4DE0FFCE" w14:textId="77777777" w:rsidR="00873C44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1)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при ответе на </w:t>
      </w:r>
      <w:r w:rsidR="00CD0C6E" w:rsidRPr="00017639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017639">
        <w:rPr>
          <w:rFonts w:ascii="Times New Roman" w:hAnsi="Times New Roman" w:cs="Times New Roman"/>
          <w:sz w:val="24"/>
          <w:szCs w:val="24"/>
        </w:rPr>
        <w:t xml:space="preserve">«отлично»: </w:t>
      </w:r>
    </w:p>
    <w:p w14:paraId="4BC25827" w14:textId="77777777" w:rsidR="00B95846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 не было выявлено никаких недостатков, все аспекты работы были рассмотрены на высоком уровне;</w:t>
      </w:r>
    </w:p>
    <w:p w14:paraId="79BCB398" w14:textId="77777777" w:rsidR="005131AB" w:rsidRPr="00017639" w:rsidRDefault="005131AB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обучающийся продемонстрировал полное понимание темы и умение применять теоретические знания на практике, что исключает наличие недостатков;</w:t>
      </w:r>
    </w:p>
    <w:p w14:paraId="5742CFD8" w14:textId="77777777" w:rsidR="005131AB" w:rsidRPr="00017639" w:rsidRDefault="005131AB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все вопросы были раскрыты глубоко и всесторонне, что подтверждает высокий уровень подготовки и отсутствие пробелов в знаниях;</w:t>
      </w:r>
    </w:p>
    <w:p w14:paraId="392C749A" w14:textId="77777777" w:rsidR="00873C44" w:rsidRPr="00017639" w:rsidRDefault="00B95846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</w:t>
      </w:r>
      <w:r w:rsidR="00873C44" w:rsidRPr="00017639">
        <w:rPr>
          <w:rFonts w:ascii="Times New Roman" w:hAnsi="Times New Roman" w:cs="Times New Roman"/>
          <w:sz w:val="24"/>
          <w:szCs w:val="24"/>
        </w:rPr>
        <w:t>бучающийся продемонстрировал полное владение материалом, чт</w:t>
      </w:r>
      <w:r w:rsidRPr="00017639">
        <w:rPr>
          <w:rFonts w:ascii="Times New Roman" w:hAnsi="Times New Roman" w:cs="Times New Roman"/>
          <w:sz w:val="24"/>
          <w:szCs w:val="24"/>
        </w:rPr>
        <w:t>о исключает наличие недостатков</w:t>
      </w:r>
      <w:r w:rsidR="00873C44" w:rsidRPr="00017639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7981F755" w14:textId="77777777" w:rsidR="00873C44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2)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при ответе на </w:t>
      </w:r>
      <w:r w:rsidR="00CD0C6E" w:rsidRPr="00017639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017639">
        <w:rPr>
          <w:rFonts w:ascii="Times New Roman" w:hAnsi="Times New Roman" w:cs="Times New Roman"/>
          <w:sz w:val="24"/>
          <w:szCs w:val="24"/>
        </w:rPr>
        <w:t>«хорошо»:</w:t>
      </w:r>
    </w:p>
    <w:p w14:paraId="09FA6B59" w14:textId="77777777" w:rsidR="00B95846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</w:r>
      <w:r w:rsidR="00B95846" w:rsidRPr="00017639">
        <w:rPr>
          <w:rFonts w:ascii="Times New Roman" w:hAnsi="Times New Roman" w:cs="Times New Roman"/>
          <w:sz w:val="24"/>
          <w:szCs w:val="24"/>
        </w:rPr>
        <w:t>обнаружены отдельные пробелы в понимании теоретических аспектов, что требует дальнейшего изучения и проработки;</w:t>
      </w:r>
    </w:p>
    <w:p w14:paraId="66F4E55C" w14:textId="77777777" w:rsidR="00B51643" w:rsidRPr="00017639" w:rsidRDefault="00B51643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в ходе защиты были выявлены недостатки в аргументации, что может повлиять на способность обучающегося применять знания в реальных ситуациях;</w:t>
      </w:r>
    </w:p>
    <w:p w14:paraId="5C0FE4D2" w14:textId="77777777" w:rsidR="00873C44" w:rsidRPr="00017639" w:rsidRDefault="00B95846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некоторые ответы нуждались в уточнении и более детальном раскрытии </w:t>
      </w:r>
      <w:r w:rsidR="00873C44" w:rsidRPr="00017639">
        <w:rPr>
          <w:rFonts w:ascii="Times New Roman" w:hAnsi="Times New Roman" w:cs="Times New Roman"/>
          <w:sz w:val="24"/>
          <w:szCs w:val="24"/>
        </w:rPr>
        <w:t>и т.д.</w:t>
      </w:r>
    </w:p>
    <w:p w14:paraId="68CA236E" w14:textId="77777777" w:rsidR="00873C44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3)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при ответе на </w:t>
      </w:r>
      <w:r w:rsidR="00CD0C6E" w:rsidRPr="00017639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017639">
        <w:rPr>
          <w:rFonts w:ascii="Times New Roman" w:hAnsi="Times New Roman" w:cs="Times New Roman"/>
          <w:sz w:val="24"/>
          <w:szCs w:val="24"/>
        </w:rPr>
        <w:t>«удовлетворительно»:</w:t>
      </w:r>
    </w:p>
    <w:p w14:paraId="2DBE1651" w14:textId="77777777" w:rsidR="00B95846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</w:r>
      <w:r w:rsidR="00B95846" w:rsidRPr="00017639">
        <w:rPr>
          <w:rFonts w:ascii="Times New Roman" w:hAnsi="Times New Roman" w:cs="Times New Roman"/>
          <w:sz w:val="24"/>
          <w:szCs w:val="24"/>
        </w:rPr>
        <w:t>обучающийся не смог ответить на несколько вопросов, что свидетельствует о налич</w:t>
      </w:r>
      <w:r w:rsidR="00D22F1A" w:rsidRPr="00017639">
        <w:rPr>
          <w:rFonts w:ascii="Times New Roman" w:hAnsi="Times New Roman" w:cs="Times New Roman"/>
          <w:sz w:val="24"/>
          <w:szCs w:val="24"/>
        </w:rPr>
        <w:t>ии пробелов в знаниях и навыках;</w:t>
      </w:r>
    </w:p>
    <w:p w14:paraId="706AF5B8" w14:textId="77777777" w:rsidR="00B95846" w:rsidRPr="00017639" w:rsidRDefault="00B95846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lastRenderedPageBreak/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выявлены недостатки в теоретической подготовке, что требует дополнительного внимания и т.д.</w:t>
      </w:r>
    </w:p>
    <w:p w14:paraId="52617AF2" w14:textId="77777777" w:rsidR="00873C44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4)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при ответе на </w:t>
      </w:r>
      <w:r w:rsidR="00CD0C6E" w:rsidRPr="00017639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017639">
        <w:rPr>
          <w:rFonts w:ascii="Times New Roman" w:hAnsi="Times New Roman" w:cs="Times New Roman"/>
          <w:sz w:val="24"/>
          <w:szCs w:val="24"/>
        </w:rPr>
        <w:t>«неудовлетворительно»:</w:t>
      </w:r>
    </w:p>
    <w:p w14:paraId="00B66D5C" w14:textId="77777777" w:rsidR="00E173CD" w:rsidRPr="00017639" w:rsidRDefault="00873C44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</w:r>
      <w:r w:rsidR="00E173CD" w:rsidRPr="00017639">
        <w:rPr>
          <w:rFonts w:ascii="Times New Roman" w:hAnsi="Times New Roman" w:cs="Times New Roman"/>
          <w:sz w:val="24"/>
          <w:szCs w:val="24"/>
        </w:rPr>
        <w:t>существенные пробелы в теоретических знаниях и практических навыках, что требует немедленного внимания и пересмотра подхода к обучению;</w:t>
      </w:r>
    </w:p>
    <w:p w14:paraId="718E14EC" w14:textId="77777777" w:rsidR="00873C44" w:rsidRPr="00017639" w:rsidRDefault="00E173CD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обучающийся не продемонстрировал понимания основных понятий и принципов</w:t>
      </w:r>
      <w:r w:rsidR="00FB53A1" w:rsidRPr="00017639">
        <w:rPr>
          <w:rFonts w:ascii="Times New Roman" w:hAnsi="Times New Roman" w:cs="Times New Roman"/>
          <w:sz w:val="24"/>
          <w:szCs w:val="24"/>
        </w:rPr>
        <w:t xml:space="preserve"> и т.д</w:t>
      </w:r>
      <w:r w:rsidRPr="00017639">
        <w:rPr>
          <w:rFonts w:ascii="Times New Roman" w:hAnsi="Times New Roman" w:cs="Times New Roman"/>
          <w:sz w:val="24"/>
          <w:szCs w:val="24"/>
        </w:rPr>
        <w:t>.</w:t>
      </w:r>
    </w:p>
    <w:p w14:paraId="72C58BE8" w14:textId="538D92C3" w:rsidR="007907AD" w:rsidRPr="00017639" w:rsidRDefault="007907AD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В строке «</w:t>
      </w:r>
      <w:r w:rsidR="00DC7A94" w:rsidRPr="00017639">
        <w:rPr>
          <w:rFonts w:ascii="Times New Roman" w:hAnsi="Times New Roman" w:cs="Times New Roman"/>
          <w:sz w:val="24"/>
          <w:szCs w:val="24"/>
        </w:rPr>
        <w:t>Особое мнение членов Государственной экзаменационной комиссии</w:t>
      </w:r>
      <w:r w:rsidRPr="00017639">
        <w:rPr>
          <w:rFonts w:ascii="Times New Roman" w:hAnsi="Times New Roman" w:cs="Times New Roman"/>
          <w:sz w:val="24"/>
          <w:szCs w:val="24"/>
        </w:rPr>
        <w:t xml:space="preserve">» </w:t>
      </w:r>
      <w:r w:rsidR="00AE7CBD">
        <w:rPr>
          <w:rFonts w:ascii="Times New Roman" w:hAnsi="Times New Roman" w:cs="Times New Roman"/>
          <w:sz w:val="24"/>
          <w:szCs w:val="24"/>
        </w:rPr>
        <w:t xml:space="preserve">при </w:t>
      </w:r>
      <w:r w:rsidRPr="00017639">
        <w:rPr>
          <w:rFonts w:ascii="Times New Roman" w:hAnsi="Times New Roman" w:cs="Times New Roman"/>
          <w:sz w:val="24"/>
          <w:szCs w:val="24"/>
        </w:rPr>
        <w:t>необходимо</w:t>
      </w:r>
      <w:r w:rsidR="00AE7CBD">
        <w:rPr>
          <w:rFonts w:ascii="Times New Roman" w:hAnsi="Times New Roman" w:cs="Times New Roman"/>
          <w:sz w:val="24"/>
          <w:szCs w:val="24"/>
        </w:rPr>
        <w:t>сти</w:t>
      </w:r>
      <w:r w:rsidRPr="00017639">
        <w:rPr>
          <w:rFonts w:ascii="Times New Roman" w:hAnsi="Times New Roman" w:cs="Times New Roman"/>
          <w:sz w:val="24"/>
          <w:szCs w:val="24"/>
        </w:rPr>
        <w:t xml:space="preserve"> указать любые дополнительные комментарии или замечания, которые были высказаны членами ГЭК относительно защиты выпускной квалификационной работы. Это может включать как положительные, так и отрицательные отзывы, а также рекомендации по улучшению.</w:t>
      </w:r>
    </w:p>
    <w:p w14:paraId="1F95377F" w14:textId="77777777" w:rsidR="007907AD" w:rsidRPr="00017639" w:rsidRDefault="007907AD" w:rsidP="00C65BD6">
      <w:pPr>
        <w:pStyle w:val="a5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Пример: члены комиссии отметили высокий уровень подготовки обучающегося, однако рекомендовали обратить внимание на более глубокое изучение некоторых аспектов темы.</w:t>
      </w:r>
    </w:p>
    <w:p w14:paraId="3A7ED27D" w14:textId="77777777" w:rsidR="00FB53A1" w:rsidRPr="00017639" w:rsidRDefault="00FB53A1" w:rsidP="00C65BD6">
      <w:pPr>
        <w:pStyle w:val="a5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П</w:t>
      </w:r>
      <w:r w:rsidR="00370181">
        <w:rPr>
          <w:rFonts w:ascii="Times New Roman" w:hAnsi="Times New Roman" w:cs="Times New Roman"/>
          <w:sz w:val="24"/>
          <w:szCs w:val="24"/>
        </w:rPr>
        <w:t>римеры</w:t>
      </w:r>
      <w:r w:rsidR="002625A1">
        <w:rPr>
          <w:rFonts w:ascii="Times New Roman" w:hAnsi="Times New Roman" w:cs="Times New Roman"/>
          <w:sz w:val="24"/>
          <w:szCs w:val="24"/>
        </w:rPr>
        <w:t xml:space="preserve"> возможных формулировок</w:t>
      </w:r>
      <w:r w:rsidRPr="00017639">
        <w:rPr>
          <w:rFonts w:ascii="Times New Roman" w:hAnsi="Times New Roman" w:cs="Times New Roman"/>
          <w:sz w:val="24"/>
          <w:szCs w:val="24"/>
        </w:rPr>
        <w:t>:</w:t>
      </w:r>
    </w:p>
    <w:p w14:paraId="2E5DC699" w14:textId="77777777" w:rsidR="00FB53A1" w:rsidRPr="00017639" w:rsidRDefault="00FB53A1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1)</w:t>
      </w:r>
      <w:r w:rsidRPr="00017639">
        <w:rPr>
          <w:rFonts w:ascii="Times New Roman" w:hAnsi="Times New Roman" w:cs="Times New Roman"/>
          <w:sz w:val="24"/>
          <w:szCs w:val="24"/>
        </w:rPr>
        <w:tab/>
        <w:t>при ответе на</w:t>
      </w:r>
      <w:r w:rsidR="00CD0C6E" w:rsidRPr="00017639">
        <w:rPr>
          <w:rFonts w:ascii="Times New Roman" w:hAnsi="Times New Roman" w:cs="Times New Roman"/>
          <w:sz w:val="24"/>
          <w:szCs w:val="24"/>
        </w:rPr>
        <w:t xml:space="preserve"> оценку</w:t>
      </w:r>
      <w:r w:rsidRPr="00017639">
        <w:rPr>
          <w:rFonts w:ascii="Times New Roman" w:hAnsi="Times New Roman" w:cs="Times New Roman"/>
          <w:sz w:val="24"/>
          <w:szCs w:val="24"/>
        </w:rPr>
        <w:t xml:space="preserve"> «отлично»: </w:t>
      </w:r>
    </w:p>
    <w:p w14:paraId="5E98B678" w14:textId="77777777" w:rsidR="00FB53A1" w:rsidRPr="00017639" w:rsidRDefault="00FB53A1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 члены комиссии единодушно отметили высокий уровень подготовки и уверенность обучающегося в своих знаниях;</w:t>
      </w:r>
    </w:p>
    <w:p w14:paraId="239D0019" w14:textId="77777777" w:rsidR="00FB53A1" w:rsidRPr="00017639" w:rsidRDefault="00FB53A1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комиссия отметила выдающиеся аналитические способности и готовность к профессиональной деятельности и т.д.</w:t>
      </w:r>
    </w:p>
    <w:p w14:paraId="59198524" w14:textId="77777777" w:rsidR="00FB53A1" w:rsidRPr="00017639" w:rsidRDefault="00FB53A1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2)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при ответе на </w:t>
      </w:r>
      <w:r w:rsidR="00CD0C6E" w:rsidRPr="00017639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017639">
        <w:rPr>
          <w:rFonts w:ascii="Times New Roman" w:hAnsi="Times New Roman" w:cs="Times New Roman"/>
          <w:sz w:val="24"/>
          <w:szCs w:val="24"/>
        </w:rPr>
        <w:t>«хорошо»:</w:t>
      </w:r>
    </w:p>
    <w:p w14:paraId="4315898C" w14:textId="77777777" w:rsidR="0097192B" w:rsidRPr="00017639" w:rsidRDefault="006D3F05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члены комиссии отметили, что обучающийся имеет хорошие знания, но ему следует уделить внимание углублению своих знаний по ряду вопросов;</w:t>
      </w:r>
      <w:r w:rsidR="0097192B" w:rsidRPr="000176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AA70A" w14:textId="77777777" w:rsidR="006D3F05" w:rsidRPr="00017639" w:rsidRDefault="0097192B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члены ГЭК рекомендовали обучающемуся обратить внимание на развитие навыков аргументации и более глубокое понимание некоторых ключевых тем;</w:t>
      </w:r>
    </w:p>
    <w:p w14:paraId="46F6E2AE" w14:textId="77777777" w:rsidR="00FB53A1" w:rsidRPr="00017639" w:rsidRDefault="006D3F05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комиссия выразила мнение о необходимости дополнительной работы для достижения более высокого уровня подготовки </w:t>
      </w:r>
      <w:r w:rsidR="00FB53A1" w:rsidRPr="00017639">
        <w:rPr>
          <w:rFonts w:ascii="Times New Roman" w:hAnsi="Times New Roman" w:cs="Times New Roman"/>
          <w:sz w:val="24"/>
          <w:szCs w:val="24"/>
        </w:rPr>
        <w:t>и т.д.</w:t>
      </w:r>
    </w:p>
    <w:p w14:paraId="086301F5" w14:textId="77777777" w:rsidR="00FB53A1" w:rsidRPr="00017639" w:rsidRDefault="00FB53A1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3)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при ответе на </w:t>
      </w:r>
      <w:r w:rsidR="00CD0C6E" w:rsidRPr="00017639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017639">
        <w:rPr>
          <w:rFonts w:ascii="Times New Roman" w:hAnsi="Times New Roman" w:cs="Times New Roman"/>
          <w:sz w:val="24"/>
          <w:szCs w:val="24"/>
        </w:rPr>
        <w:t>«удовлетворительно»:</w:t>
      </w:r>
    </w:p>
    <w:p w14:paraId="594ED830" w14:textId="77777777" w:rsidR="006D3F05" w:rsidRPr="00017639" w:rsidRDefault="00FB53A1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</w:r>
      <w:r w:rsidR="006D3F05" w:rsidRPr="00017639">
        <w:rPr>
          <w:rFonts w:ascii="Times New Roman" w:hAnsi="Times New Roman" w:cs="Times New Roman"/>
          <w:sz w:val="24"/>
          <w:szCs w:val="24"/>
        </w:rPr>
        <w:t>члены комиссии выразили мнение о необходимости дополнительной подготовки и работы над недостатками в знаниях;</w:t>
      </w:r>
    </w:p>
    <w:p w14:paraId="40C88E84" w14:textId="77777777" w:rsidR="00FB53A1" w:rsidRPr="00017639" w:rsidRDefault="006D3F05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‒</w:t>
      </w:r>
      <w:r w:rsidRPr="00017639">
        <w:rPr>
          <w:rFonts w:ascii="Times New Roman" w:hAnsi="Times New Roman" w:cs="Times New Roman"/>
          <w:sz w:val="24"/>
          <w:szCs w:val="24"/>
        </w:rPr>
        <w:tab/>
        <w:t>комиссия отметила, что обучающийся должен сосредоточиться на устранении пробелов в знаниях</w:t>
      </w:r>
      <w:r w:rsidR="00FB53A1" w:rsidRPr="00017639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69103910" w14:textId="77777777" w:rsidR="00FB53A1" w:rsidRPr="006E53F8" w:rsidRDefault="00FB53A1" w:rsidP="00C65BD6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7639">
        <w:rPr>
          <w:rFonts w:ascii="Times New Roman" w:hAnsi="Times New Roman" w:cs="Times New Roman"/>
          <w:sz w:val="24"/>
          <w:szCs w:val="24"/>
        </w:rPr>
        <w:t>4)</w:t>
      </w:r>
      <w:r w:rsidRPr="00017639">
        <w:rPr>
          <w:rFonts w:ascii="Times New Roman" w:hAnsi="Times New Roman" w:cs="Times New Roman"/>
          <w:sz w:val="24"/>
          <w:szCs w:val="24"/>
        </w:rPr>
        <w:tab/>
        <w:t xml:space="preserve">при ответе на </w:t>
      </w:r>
      <w:r w:rsidR="00CD0C6E" w:rsidRPr="00017639">
        <w:rPr>
          <w:rFonts w:ascii="Times New Roman" w:hAnsi="Times New Roman" w:cs="Times New Roman"/>
          <w:sz w:val="24"/>
          <w:szCs w:val="24"/>
        </w:rPr>
        <w:t>оценку</w:t>
      </w:r>
      <w:r w:rsidR="00CD0C6E">
        <w:rPr>
          <w:rFonts w:ascii="Times New Roman" w:hAnsi="Times New Roman" w:cs="Times New Roman"/>
          <w:sz w:val="24"/>
          <w:szCs w:val="24"/>
        </w:rPr>
        <w:t xml:space="preserve"> </w:t>
      </w:r>
      <w:r w:rsidRPr="006E53F8">
        <w:rPr>
          <w:rFonts w:ascii="Times New Roman" w:hAnsi="Times New Roman" w:cs="Times New Roman"/>
          <w:sz w:val="24"/>
          <w:szCs w:val="24"/>
        </w:rPr>
        <w:t>«неудовлетворительно»:</w:t>
      </w:r>
    </w:p>
    <w:p w14:paraId="2E6A1639" w14:textId="77777777" w:rsidR="006D3F05" w:rsidRPr="006D3F05" w:rsidRDefault="00FB53A1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F8">
        <w:rPr>
          <w:rFonts w:ascii="Times New Roman" w:hAnsi="Times New Roman" w:cs="Times New Roman"/>
          <w:sz w:val="24"/>
          <w:szCs w:val="24"/>
        </w:rPr>
        <w:lastRenderedPageBreak/>
        <w:t>‒</w:t>
      </w:r>
      <w:r w:rsidRPr="006E53F8">
        <w:rPr>
          <w:rFonts w:ascii="Times New Roman" w:hAnsi="Times New Roman" w:cs="Times New Roman"/>
          <w:sz w:val="24"/>
          <w:szCs w:val="24"/>
        </w:rPr>
        <w:tab/>
      </w:r>
      <w:r w:rsidR="006D3F05" w:rsidRPr="006D3F05">
        <w:rPr>
          <w:rFonts w:ascii="Times New Roman" w:hAnsi="Times New Roman" w:cs="Times New Roman"/>
          <w:sz w:val="24"/>
          <w:szCs w:val="24"/>
        </w:rPr>
        <w:t>члены комиссии выразили серьезные сомнения в готовности обучающегося к профессиональной деятельности и рекомендовали пересмотреть его подход к подготовке</w:t>
      </w:r>
      <w:r w:rsidR="006D3F05">
        <w:rPr>
          <w:rFonts w:ascii="Times New Roman" w:hAnsi="Times New Roman" w:cs="Times New Roman"/>
          <w:sz w:val="24"/>
          <w:szCs w:val="24"/>
        </w:rPr>
        <w:t>;</w:t>
      </w:r>
    </w:p>
    <w:p w14:paraId="36E34267" w14:textId="77777777" w:rsidR="00FB53A1" w:rsidRPr="006D3F05" w:rsidRDefault="006D3F05" w:rsidP="00C65BD6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F8">
        <w:rPr>
          <w:rFonts w:ascii="Times New Roman" w:hAnsi="Times New Roman" w:cs="Times New Roman"/>
          <w:sz w:val="24"/>
          <w:szCs w:val="24"/>
        </w:rPr>
        <w:t>‒</w:t>
      </w:r>
      <w:r w:rsidRPr="006E53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</w:t>
      </w:r>
      <w:r w:rsidRPr="006D3F05">
        <w:rPr>
          <w:rFonts w:ascii="Times New Roman" w:hAnsi="Times New Roman" w:cs="Times New Roman"/>
          <w:sz w:val="24"/>
          <w:szCs w:val="24"/>
        </w:rPr>
        <w:t>омиссия отметила, что обучающийся нуждается в значительной дополнительной подготовке и внимании к основным аспектам своей специальности, чтобы соответствовать требованиям про</w:t>
      </w:r>
      <w:r>
        <w:rPr>
          <w:rFonts w:ascii="Times New Roman" w:hAnsi="Times New Roman" w:cs="Times New Roman"/>
          <w:sz w:val="24"/>
          <w:szCs w:val="24"/>
        </w:rPr>
        <w:t xml:space="preserve">фессии </w:t>
      </w:r>
      <w:r w:rsidR="00FB53A1" w:rsidRPr="006D3F05">
        <w:rPr>
          <w:rFonts w:ascii="Times New Roman" w:hAnsi="Times New Roman" w:cs="Times New Roman"/>
          <w:sz w:val="24"/>
          <w:szCs w:val="24"/>
        </w:rPr>
        <w:t>и т.д.</w:t>
      </w:r>
    </w:p>
    <w:p w14:paraId="47773E03" w14:textId="77777777" w:rsidR="00F04079" w:rsidRDefault="007A7F2C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F2C">
        <w:rPr>
          <w:rFonts w:ascii="Times New Roman" w:hAnsi="Times New Roman" w:cs="Times New Roman"/>
          <w:sz w:val="24"/>
          <w:szCs w:val="24"/>
        </w:rPr>
        <w:t>В разделе «Р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7F2C">
        <w:rPr>
          <w:rFonts w:ascii="Times New Roman" w:hAnsi="Times New Roman" w:cs="Times New Roman"/>
          <w:sz w:val="24"/>
          <w:szCs w:val="24"/>
        </w:rPr>
        <w:t>ШИЛИ»</w:t>
      </w:r>
      <w:r w:rsidR="00F04079">
        <w:rPr>
          <w:rFonts w:ascii="Times New Roman" w:hAnsi="Times New Roman" w:cs="Times New Roman"/>
          <w:sz w:val="24"/>
          <w:szCs w:val="24"/>
        </w:rPr>
        <w:t>:</w:t>
      </w:r>
    </w:p>
    <w:p w14:paraId="4492D5B4" w14:textId="77777777" w:rsidR="00F04079" w:rsidRPr="007A7F2C" w:rsidRDefault="00F04079" w:rsidP="00C65BD6">
      <w:pPr>
        <w:pStyle w:val="a5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пункте </w:t>
      </w:r>
      <w:r w:rsidR="00366DD2">
        <w:rPr>
          <w:rFonts w:ascii="Times New Roman" w:hAnsi="Times New Roman" w:cs="Times New Roman"/>
          <w:sz w:val="24"/>
          <w:szCs w:val="24"/>
        </w:rPr>
        <w:t>укажите</w:t>
      </w:r>
      <w:r>
        <w:rPr>
          <w:rFonts w:ascii="Times New Roman" w:hAnsi="Times New Roman" w:cs="Times New Roman"/>
          <w:sz w:val="24"/>
          <w:szCs w:val="24"/>
        </w:rPr>
        <w:t xml:space="preserve"> итоговую оценку</w:t>
      </w:r>
      <w:r w:rsidR="00366D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F2C">
        <w:rPr>
          <w:rFonts w:ascii="Times New Roman" w:hAnsi="Times New Roman" w:cs="Times New Roman"/>
          <w:sz w:val="24"/>
          <w:szCs w:val="24"/>
        </w:rPr>
        <w:t xml:space="preserve">«отлично», «хорошо», «удовлетворительно» или «неудовлетворительно». Сокращения при вписывании оценок не допускаются. </w:t>
      </w:r>
    </w:p>
    <w:p w14:paraId="501D2159" w14:textId="77777777" w:rsidR="00F04079" w:rsidRDefault="00F04079" w:rsidP="00C65BD6">
      <w:pPr>
        <w:pStyle w:val="a5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пункте </w:t>
      </w:r>
      <w:r w:rsidR="00366DD2" w:rsidRPr="00366DD2">
        <w:rPr>
          <w:rFonts w:ascii="Times New Roman" w:hAnsi="Times New Roman" w:cs="Times New Roman"/>
          <w:sz w:val="24"/>
          <w:szCs w:val="24"/>
        </w:rPr>
        <w:t>укажите, соответствуют ли сформированные компетенции требованиям ФГОС, а также код направления подготовки/специальности.</w:t>
      </w:r>
    </w:p>
    <w:p w14:paraId="08952DB3" w14:textId="77777777" w:rsidR="00F04079" w:rsidRDefault="00F04079" w:rsidP="00C65BD6">
      <w:pPr>
        <w:pStyle w:val="a5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третьем пункте </w:t>
      </w:r>
      <w:r w:rsidR="00366DD2" w:rsidRPr="00366DD2">
        <w:rPr>
          <w:rFonts w:ascii="Times New Roman" w:hAnsi="Times New Roman" w:cs="Times New Roman"/>
          <w:sz w:val="24"/>
          <w:szCs w:val="24"/>
        </w:rPr>
        <w:t>укажите фамилию, имя и отчество обучающегося в родительном падеже, а также квалификацию/степень и код направления подготовки/специальности.</w:t>
      </w:r>
    </w:p>
    <w:p w14:paraId="5E06E1C0" w14:textId="77777777" w:rsidR="00366DD2" w:rsidRDefault="00366DD2" w:rsidP="00C65BD6">
      <w:pPr>
        <w:pStyle w:val="a5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четвертом пункте </w:t>
      </w:r>
      <w:r w:rsidRPr="00366DD2">
        <w:rPr>
          <w:rFonts w:ascii="Times New Roman" w:hAnsi="Times New Roman" w:cs="Times New Roman"/>
          <w:sz w:val="24"/>
          <w:szCs w:val="24"/>
        </w:rPr>
        <w:t>укажите, требуется ли выдача документа о высшем образовании и о квалификации с отличием, или оставьте поле незаполненным, если это не требуется.</w:t>
      </w:r>
    </w:p>
    <w:p w14:paraId="490F65A8" w14:textId="77777777" w:rsidR="00366DD2" w:rsidRDefault="00366DD2" w:rsidP="00C65BD6">
      <w:pPr>
        <w:pStyle w:val="a5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</w:p>
    <w:p w14:paraId="6EBBAEE0" w14:textId="77777777" w:rsidR="00A07994" w:rsidRPr="00A07994" w:rsidRDefault="00A07994" w:rsidP="00C65BD6">
      <w:pPr>
        <w:spacing w:before="240" w:after="120" w:line="240" w:lineRule="auto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A0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130C734" w14:textId="77777777" w:rsidR="00A07994" w:rsidRPr="00A07994" w:rsidRDefault="00A07994" w:rsidP="00C65BD6">
      <w:pPr>
        <w:numPr>
          <w:ilvl w:val="0"/>
          <w:numId w:val="14"/>
        </w:numPr>
        <w:tabs>
          <w:tab w:val="left" w:pos="360"/>
          <w:tab w:val="left" w:pos="4820"/>
          <w:tab w:val="left" w:pos="935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студент выполнил и защитил выпускную квалификационную работу с оценкой </w:t>
      </w:r>
      <w:r w:rsidRPr="00A079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отлично</w:t>
      </w:r>
      <w:r w:rsidRPr="00A079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756EB3C" w14:textId="77777777" w:rsidR="00A07994" w:rsidRPr="00A07994" w:rsidRDefault="00A07994" w:rsidP="00C65BD6">
      <w:pPr>
        <w:spacing w:after="0" w:line="240" w:lineRule="auto"/>
        <w:ind w:firstLine="348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079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(отлично, хорошо, удовлетворительно, неудовлетворительно)</w:t>
      </w:r>
    </w:p>
    <w:p w14:paraId="1C8B325E" w14:textId="77777777" w:rsidR="00A07994" w:rsidRPr="00A07994" w:rsidRDefault="00A07994" w:rsidP="00C65BD6">
      <w:pPr>
        <w:numPr>
          <w:ilvl w:val="0"/>
          <w:numId w:val="14"/>
        </w:numPr>
        <w:tabs>
          <w:tab w:val="left" w:pos="360"/>
          <w:tab w:val="left" w:pos="7088"/>
          <w:tab w:val="left" w:pos="935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Отметить, что сформированные компетенции студента </w:t>
      </w:r>
      <w:r w:rsidRPr="00A079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соответствуют</w:t>
      </w:r>
      <w:r w:rsidRPr="00A079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3180443" w14:textId="77777777" w:rsidR="00A07994" w:rsidRPr="00A07994" w:rsidRDefault="00A07994" w:rsidP="00C65BD6">
      <w:pPr>
        <w:spacing w:after="0" w:line="240" w:lineRule="auto"/>
        <w:ind w:firstLine="65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079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(соответствуют/ не соответствуют)</w:t>
      </w:r>
    </w:p>
    <w:p w14:paraId="6B683616" w14:textId="77777777" w:rsidR="00A07994" w:rsidRPr="00A07994" w:rsidRDefault="00A07994" w:rsidP="00C65BD6">
      <w:pPr>
        <w:tabs>
          <w:tab w:val="left" w:pos="7797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ФГОС по направлению подготовки/ специальности </w:t>
      </w:r>
      <w:r w:rsidRPr="00A079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38.03.01</w:t>
      </w:r>
      <w:proofErr w:type="gramStart"/>
      <w:r w:rsidRPr="00A079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07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17EFC93B" w14:textId="77777777" w:rsidR="00A07994" w:rsidRPr="00A07994" w:rsidRDefault="00A07994" w:rsidP="00C65BD6">
      <w:pPr>
        <w:tabs>
          <w:tab w:val="left" w:pos="7400"/>
        </w:tabs>
        <w:spacing w:after="0" w:line="240" w:lineRule="auto"/>
        <w:ind w:firstLine="7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079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(код)</w:t>
      </w:r>
    </w:p>
    <w:p w14:paraId="65078AD0" w14:textId="77777777" w:rsidR="00A07994" w:rsidRPr="00A07994" w:rsidRDefault="00A07994" w:rsidP="00C65BD6">
      <w:pPr>
        <w:numPr>
          <w:ilvl w:val="0"/>
          <w:numId w:val="14"/>
        </w:numPr>
        <w:tabs>
          <w:tab w:val="left" w:pos="360"/>
          <w:tab w:val="left" w:pos="3261"/>
          <w:tab w:val="left" w:pos="6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</w:t>
      </w:r>
      <w:r w:rsidRPr="00A079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И.И. Иванову</w:t>
      </w:r>
      <w:r w:rsidRPr="00A079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квалификацию (степень)</w:t>
      </w:r>
    </w:p>
    <w:p w14:paraId="6D65381C" w14:textId="77777777" w:rsidR="00A07994" w:rsidRPr="00A07994" w:rsidRDefault="00A07994" w:rsidP="00C65BD6">
      <w:pPr>
        <w:spacing w:after="0" w:line="240" w:lineRule="auto"/>
        <w:ind w:left="1701" w:firstLine="42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079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(инициалы, фамилия студента(</w:t>
      </w:r>
      <w:proofErr w:type="spellStart"/>
      <w:r w:rsidRPr="00A079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ки</w:t>
      </w:r>
      <w:proofErr w:type="spellEnd"/>
      <w:r w:rsidRPr="00A079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))</w:t>
      </w:r>
    </w:p>
    <w:p w14:paraId="5F266F40" w14:textId="77777777" w:rsidR="00A07994" w:rsidRPr="00A07994" w:rsidRDefault="000B43F0" w:rsidP="00C65BD6">
      <w:pPr>
        <w:tabs>
          <w:tab w:val="left" w:pos="851"/>
          <w:tab w:val="left" w:pos="3261"/>
          <w:tab w:val="left" w:pos="7655"/>
          <w:tab w:val="left" w:pos="935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бакалавр</w:t>
      </w:r>
      <w:r w:rsidR="00A07994" w:rsidRPr="00A079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A07994" w:rsidRPr="00A0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направлению/специальности </w:t>
      </w:r>
      <w:r w:rsidR="00A07994" w:rsidRPr="00A079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38.03.01</w:t>
      </w:r>
      <w:r w:rsidR="00A07994" w:rsidRPr="00A079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086C570" w14:textId="77777777" w:rsidR="00A07994" w:rsidRPr="00A07994" w:rsidRDefault="00A07994" w:rsidP="00C65BD6">
      <w:pPr>
        <w:tabs>
          <w:tab w:val="left" w:pos="7680"/>
        </w:tabs>
        <w:spacing w:after="0" w:line="240" w:lineRule="auto"/>
        <w:ind w:firstLine="84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079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(квалификация/степень)</w:t>
      </w:r>
      <w:r w:rsidRPr="00A079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(код)</w:t>
      </w:r>
    </w:p>
    <w:p w14:paraId="2D5135B3" w14:textId="77777777" w:rsidR="00A07994" w:rsidRPr="00A07994" w:rsidRDefault="00A07994" w:rsidP="00C65BD6">
      <w:pPr>
        <w:numPr>
          <w:ilvl w:val="0"/>
          <w:numId w:val="14"/>
        </w:numPr>
        <w:tabs>
          <w:tab w:val="left" w:pos="360"/>
          <w:tab w:val="left" w:pos="7371"/>
          <w:tab w:val="left" w:pos="935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документ о высшем образовании и о квалификации </w:t>
      </w:r>
      <w:r w:rsidRPr="00A079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с отличием </w:t>
      </w:r>
      <w:r w:rsidRPr="00A079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F85EFF7" w14:textId="77777777" w:rsidR="00F96819" w:rsidRDefault="00A07994" w:rsidP="00C65BD6">
      <w:pPr>
        <w:spacing w:after="0" w:line="240" w:lineRule="auto"/>
        <w:ind w:left="6480" w:hanging="12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079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 отличием или оставить незаполненным)</w:t>
      </w:r>
    </w:p>
    <w:p w14:paraId="7053ABB2" w14:textId="77777777" w:rsidR="00A07994" w:rsidRPr="00A07994" w:rsidRDefault="00A07994" w:rsidP="00C65BD6">
      <w:pPr>
        <w:spacing w:after="0" w:line="240" w:lineRule="auto"/>
        <w:ind w:left="6480" w:hanging="12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0C48EF5" w14:textId="75EF28B1" w:rsidR="004D6531" w:rsidRPr="004D6531" w:rsidRDefault="00DC7A94" w:rsidP="004D6531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«За» </w:t>
      </w:r>
      <w:r w:rsidRPr="008E20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E9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«Против» </w:t>
      </w:r>
      <w:r w:rsidRPr="008E20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__, «Воздержался» </w:t>
      </w:r>
      <w:r w:rsidRPr="008E20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__». </w:t>
      </w:r>
      <w:r w:rsidRPr="0057507D">
        <w:rPr>
          <w:rFonts w:ascii="Times New Roman" w:hAnsi="Times New Roman" w:cs="Times New Roman"/>
          <w:sz w:val="24"/>
          <w:szCs w:val="24"/>
        </w:rPr>
        <w:t xml:space="preserve">необходимо указать количество голосов, поданных членами </w:t>
      </w:r>
      <w:r>
        <w:rPr>
          <w:rFonts w:ascii="Times New Roman" w:hAnsi="Times New Roman" w:cs="Times New Roman"/>
          <w:sz w:val="24"/>
          <w:szCs w:val="24"/>
        </w:rPr>
        <w:t>ГЭК</w:t>
      </w:r>
      <w:r w:rsidRPr="0057507D">
        <w:rPr>
          <w:rFonts w:ascii="Times New Roman" w:hAnsi="Times New Roman" w:cs="Times New Roman"/>
          <w:sz w:val="24"/>
          <w:szCs w:val="24"/>
        </w:rPr>
        <w:t xml:space="preserve"> по итога</w:t>
      </w:r>
      <w:r w:rsidR="002A010D">
        <w:rPr>
          <w:rFonts w:ascii="Times New Roman" w:hAnsi="Times New Roman" w:cs="Times New Roman"/>
          <w:sz w:val="24"/>
          <w:szCs w:val="24"/>
        </w:rPr>
        <w:t>м обсуждений</w:t>
      </w:r>
      <w:r>
        <w:rPr>
          <w:rFonts w:ascii="Times New Roman" w:hAnsi="Times New Roman" w:cs="Times New Roman"/>
          <w:sz w:val="24"/>
          <w:szCs w:val="24"/>
        </w:rPr>
        <w:t>. Пример оформления</w:t>
      </w:r>
      <w:r w:rsidRPr="002A010D">
        <w:rPr>
          <w:rFonts w:ascii="Times New Roman" w:hAnsi="Times New Roman" w:cs="Times New Roman"/>
          <w:sz w:val="24"/>
          <w:szCs w:val="24"/>
        </w:rPr>
        <w:t xml:space="preserve">: </w:t>
      </w:r>
      <w:r w:rsidR="00A07994" w:rsidRPr="002A010D">
        <w:rPr>
          <w:rFonts w:ascii="Times New Roman" w:hAnsi="Times New Roman" w:cs="Times New Roman"/>
          <w:b/>
          <w:sz w:val="24"/>
          <w:szCs w:val="24"/>
        </w:rPr>
        <w:t>«За» –</w:t>
      </w:r>
      <w:r w:rsidR="00A07994" w:rsidRPr="002A010D">
        <w:rPr>
          <w:rFonts w:ascii="Times New Roman" w:hAnsi="Times New Roman" w:cs="Times New Roman"/>
          <w:sz w:val="24"/>
          <w:szCs w:val="24"/>
        </w:rPr>
        <w:t xml:space="preserve"> </w:t>
      </w:r>
      <w:r w:rsidR="00A07994" w:rsidRPr="002A010D">
        <w:rPr>
          <w:rFonts w:ascii="Times New Roman" w:hAnsi="Times New Roman" w:cs="Times New Roman"/>
          <w:sz w:val="24"/>
          <w:szCs w:val="24"/>
          <w:u w:val="single"/>
        </w:rPr>
        <w:t xml:space="preserve">   5 </w:t>
      </w:r>
      <w:proofErr w:type="gramStart"/>
      <w:r w:rsidR="00A07994" w:rsidRPr="002A010D">
        <w:rPr>
          <w:rFonts w:ascii="Times New Roman" w:hAnsi="Times New Roman" w:cs="Times New Roman"/>
          <w:sz w:val="24"/>
          <w:szCs w:val="24"/>
          <w:u w:val="single"/>
        </w:rPr>
        <w:t xml:space="preserve">  ,</w:t>
      </w:r>
      <w:proofErr w:type="gramEnd"/>
      <w:r w:rsidR="00A07994" w:rsidRPr="002A010D">
        <w:rPr>
          <w:rFonts w:ascii="Times New Roman" w:hAnsi="Times New Roman" w:cs="Times New Roman"/>
          <w:b/>
          <w:sz w:val="24"/>
          <w:szCs w:val="24"/>
        </w:rPr>
        <w:t xml:space="preserve"> «Против» – </w:t>
      </w:r>
      <w:r w:rsidR="00A07994" w:rsidRPr="002A010D">
        <w:rPr>
          <w:rFonts w:ascii="Times New Roman" w:hAnsi="Times New Roman" w:cs="Times New Roman"/>
          <w:sz w:val="24"/>
          <w:szCs w:val="24"/>
          <w:u w:val="single"/>
        </w:rPr>
        <w:t xml:space="preserve">   2   </w:t>
      </w:r>
      <w:r w:rsidR="00A07994" w:rsidRPr="002A010D">
        <w:rPr>
          <w:rFonts w:ascii="Times New Roman" w:hAnsi="Times New Roman" w:cs="Times New Roman"/>
          <w:sz w:val="24"/>
          <w:szCs w:val="24"/>
        </w:rPr>
        <w:t xml:space="preserve">, </w:t>
      </w:r>
      <w:r w:rsidR="00A07994" w:rsidRPr="002A010D">
        <w:rPr>
          <w:rFonts w:ascii="Times New Roman" w:hAnsi="Times New Roman" w:cs="Times New Roman"/>
          <w:b/>
          <w:sz w:val="24"/>
          <w:szCs w:val="24"/>
        </w:rPr>
        <w:t xml:space="preserve">«Воздержался» – </w:t>
      </w:r>
      <w:r w:rsidR="00A07994" w:rsidRPr="002A010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2A010D" w:rsidRPr="002A010D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A07994" w:rsidRPr="002A010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A07994" w:rsidRPr="002A010D">
        <w:rPr>
          <w:rFonts w:ascii="Times New Roman" w:hAnsi="Times New Roman" w:cs="Times New Roman"/>
          <w:b/>
          <w:sz w:val="24"/>
          <w:szCs w:val="24"/>
        </w:rPr>
        <w:t>.</w:t>
      </w:r>
    </w:p>
    <w:p w14:paraId="0974C1E7" w14:textId="77777777" w:rsidR="00AE7CBD" w:rsidRDefault="004D6531" w:rsidP="00AE7CBD">
      <w:pPr>
        <w:pStyle w:val="a5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531">
        <w:rPr>
          <w:rFonts w:ascii="Times New Roman" w:hAnsi="Times New Roman" w:cs="Times New Roman"/>
          <w:sz w:val="24"/>
          <w:szCs w:val="24"/>
        </w:rPr>
        <w:t>Сумма голосов должно соответствовать числу присутствующих членов ГЭК, утвержденных приказом ГУАП.</w:t>
      </w:r>
    </w:p>
    <w:p w14:paraId="73BA4124" w14:textId="15A581E4" w:rsidR="00DC7A94" w:rsidRPr="00AE7CBD" w:rsidRDefault="00DC7A94" w:rsidP="00AE7CBD">
      <w:pPr>
        <w:pStyle w:val="a5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BD">
        <w:rPr>
          <w:rFonts w:ascii="Times New Roman" w:hAnsi="Times New Roman" w:cs="Times New Roman"/>
          <w:sz w:val="24"/>
          <w:szCs w:val="24"/>
        </w:rPr>
        <w:t>Решения ГЭК принимаются простым большинством голосов от числа лиц, входящих в состав ГЭК и участвующих в заседании. При равном числе голосов председатель ГЭК обладает правом решающего голоса.</w:t>
      </w:r>
    </w:p>
    <w:p w14:paraId="4B61EECC" w14:textId="77777777" w:rsidR="00DC7A94" w:rsidRPr="002418A8" w:rsidRDefault="00DC7A94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A8">
        <w:rPr>
          <w:rFonts w:ascii="Times New Roman" w:hAnsi="Times New Roman" w:cs="Times New Roman"/>
          <w:sz w:val="24"/>
          <w:szCs w:val="24"/>
        </w:rPr>
        <w:lastRenderedPageBreak/>
        <w:t>Протоколы заседаний комиссий подписываются председателем. Протокол заседания государственной экзаменационной комиссии также подписывается секретарем экзаменационной комиссии.</w:t>
      </w:r>
    </w:p>
    <w:p w14:paraId="7445A15B" w14:textId="77777777" w:rsidR="00D96CB6" w:rsidRDefault="00DC7A94" w:rsidP="00D96CB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A8">
        <w:rPr>
          <w:rFonts w:ascii="Times New Roman" w:hAnsi="Times New Roman" w:cs="Times New Roman"/>
          <w:sz w:val="24"/>
          <w:szCs w:val="24"/>
        </w:rPr>
        <w:t>Протоколы заседаний комиссий сшиваются в книги и хранятся в архиве организации.</w:t>
      </w:r>
    </w:p>
    <w:p w14:paraId="03AB617A" w14:textId="3001D8FC" w:rsidR="00D96CB6" w:rsidRPr="00D96CB6" w:rsidRDefault="00D96CB6" w:rsidP="00D96CB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B6">
        <w:rPr>
          <w:rFonts w:ascii="Times New Roman" w:hAnsi="Times New Roman" w:cs="Times New Roman"/>
          <w:sz w:val="24"/>
          <w:szCs w:val="24"/>
        </w:rPr>
        <w:t>Пример заполнения типовой формы протокола заседания</w:t>
      </w:r>
      <w:r>
        <w:rPr>
          <w:rFonts w:ascii="Times New Roman" w:hAnsi="Times New Roman" w:cs="Times New Roman"/>
          <w:sz w:val="24"/>
          <w:szCs w:val="24"/>
        </w:rPr>
        <w:t xml:space="preserve"> ГЭК</w:t>
      </w:r>
      <w:r w:rsidRPr="00D96CB6">
        <w:rPr>
          <w:rFonts w:ascii="Times New Roman" w:hAnsi="Times New Roman" w:cs="Times New Roman"/>
          <w:sz w:val="24"/>
          <w:szCs w:val="24"/>
        </w:rPr>
        <w:t xml:space="preserve"> по защите ВКР представлен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6CB6">
        <w:rPr>
          <w:rFonts w:ascii="Times New Roman" w:hAnsi="Times New Roman" w:cs="Times New Roman"/>
          <w:sz w:val="24"/>
          <w:szCs w:val="24"/>
        </w:rPr>
        <w:t>.</w:t>
      </w:r>
    </w:p>
    <w:p w14:paraId="7A99D9A7" w14:textId="77777777" w:rsidR="004F437B" w:rsidRPr="004F437B" w:rsidRDefault="004F437B" w:rsidP="004F437B">
      <w:pPr>
        <w:pStyle w:val="a5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6FC7C2E" w14:textId="5AE608C8" w:rsidR="00027F59" w:rsidRPr="00027F59" w:rsidRDefault="00772BCC" w:rsidP="00C65BD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Типовые</w:t>
      </w:r>
      <w:r w:rsidR="00027F59" w:rsidRPr="00027F59">
        <w:rPr>
          <w:rFonts w:ascii="Times New Roman" w:hAnsi="Times New Roman" w:cs="Times New Roman"/>
          <w:b/>
          <w:sz w:val="24"/>
          <w:szCs w:val="24"/>
        </w:rPr>
        <w:t xml:space="preserve"> ошибки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заполнении протоколов</w:t>
      </w:r>
    </w:p>
    <w:p w14:paraId="362405BD" w14:textId="4D9BA48C" w:rsidR="00EB301C" w:rsidRDefault="00EB301C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1C">
        <w:rPr>
          <w:rFonts w:ascii="Times New Roman" w:hAnsi="Times New Roman" w:cs="Times New Roman"/>
          <w:sz w:val="24"/>
          <w:szCs w:val="24"/>
        </w:rPr>
        <w:t>Заполнение протокола допускается либо полностью шариковой ручкой одного цвета, либо полностью в электронном виде с последующей распечаткой или смешанный формат допустим в случае: заполнения состава комиссии, информация об обучающимся в эл. виде (данная информация может быть распечатана заранее) остальная информация заполняется от руки шариковой ручкой одного цвета.</w:t>
      </w:r>
    </w:p>
    <w:p w14:paraId="6917E5B6" w14:textId="77777777" w:rsidR="003E0D56" w:rsidRPr="00EB301C" w:rsidRDefault="003E0D56" w:rsidP="003E0D5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1C">
        <w:rPr>
          <w:rFonts w:ascii="Times New Roman" w:hAnsi="Times New Roman" w:cs="Times New Roman"/>
          <w:sz w:val="24"/>
          <w:szCs w:val="24"/>
        </w:rPr>
        <w:t xml:space="preserve">Протоколы заседаний ГЭК должны соответствовать утвержденным формам локальных нормативных актов ГУАП. </w:t>
      </w:r>
    </w:p>
    <w:p w14:paraId="54D466E9" w14:textId="77777777" w:rsidR="003E0D56" w:rsidRPr="00EB301C" w:rsidRDefault="003E0D56" w:rsidP="003E0D56">
      <w:pPr>
        <w:pStyle w:val="a5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1C">
        <w:rPr>
          <w:rFonts w:ascii="Times New Roman" w:hAnsi="Times New Roman" w:cs="Times New Roman"/>
          <w:sz w:val="24"/>
          <w:szCs w:val="24"/>
        </w:rPr>
        <w:t>Например, список присутствующих не должен б</w:t>
      </w:r>
      <w:r>
        <w:rPr>
          <w:rFonts w:ascii="Times New Roman" w:hAnsi="Times New Roman" w:cs="Times New Roman"/>
          <w:sz w:val="24"/>
          <w:szCs w:val="24"/>
        </w:rPr>
        <w:t xml:space="preserve">ыть оформлен в виде таблицы или </w:t>
      </w:r>
      <w:r w:rsidRPr="005542E3">
        <w:rPr>
          <w:rFonts w:ascii="Times New Roman" w:hAnsi="Times New Roman" w:cs="Times New Roman"/>
          <w:sz w:val="24"/>
          <w:szCs w:val="24"/>
        </w:rPr>
        <w:t>сплошной линей на всю строку.</w:t>
      </w:r>
      <w:r w:rsidRPr="00EB3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CD2C8" w14:textId="77777777" w:rsidR="003E0D56" w:rsidRDefault="003E0D56" w:rsidP="003E0D5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1C">
        <w:rPr>
          <w:rFonts w:ascii="Times New Roman" w:hAnsi="Times New Roman" w:cs="Times New Roman"/>
          <w:sz w:val="24"/>
          <w:szCs w:val="24"/>
        </w:rPr>
        <w:t>Состав комиссии в строке «Государственная экзаменационная комиссия сформирована в составе __ человек» должен точно соответствовать приказу о ее формировании.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47968" w14:textId="4BEB0E98" w:rsidR="003E0D56" w:rsidRDefault="003E0D56" w:rsidP="003E0D5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DC">
        <w:rPr>
          <w:rFonts w:ascii="Times New Roman" w:hAnsi="Times New Roman" w:cs="Times New Roman"/>
          <w:sz w:val="24"/>
          <w:szCs w:val="24"/>
        </w:rPr>
        <w:t>В строке «Присутствовали» указывается лица, которые присутствовали на ГЭ и утверждены приказом ГУАП.</w:t>
      </w:r>
    </w:p>
    <w:p w14:paraId="139BB470" w14:textId="700E0976" w:rsidR="00D96CB6" w:rsidRPr="00D96CB6" w:rsidRDefault="00D96CB6" w:rsidP="00D96CB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Длительность </w:t>
      </w:r>
      <w:r w:rsidRPr="00201406">
        <w:rPr>
          <w:rFonts w:ascii="Times New Roman" w:hAnsi="Times New Roman" w:cs="Times New Roman"/>
          <w:sz w:val="24"/>
          <w:szCs w:val="24"/>
        </w:rPr>
        <w:t>выступления</w:t>
      </w:r>
      <w:r w:rsidRPr="00ED18B1">
        <w:rPr>
          <w:rFonts w:ascii="Times New Roman" w:hAnsi="Times New Roman" w:cs="Times New Roman"/>
          <w:sz w:val="24"/>
          <w:szCs w:val="24"/>
        </w:rPr>
        <w:t xml:space="preserve"> о выполненной работе</w:t>
      </w:r>
      <w:r>
        <w:rPr>
          <w:rFonts w:ascii="Times New Roman" w:hAnsi="Times New Roman" w:cs="Times New Roman"/>
          <w:sz w:val="24"/>
          <w:szCs w:val="24"/>
        </w:rPr>
        <w:t xml:space="preserve"> прописывается арабскими цифрами. </w:t>
      </w:r>
      <w:r w:rsidRPr="00201406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gramStart"/>
      <w:r w:rsidRPr="00201406">
        <w:rPr>
          <w:rFonts w:ascii="Times New Roman" w:hAnsi="Times New Roman" w:cs="Times New Roman"/>
          <w:sz w:val="24"/>
          <w:szCs w:val="24"/>
        </w:rPr>
        <w:t>выступлен</w:t>
      </w:r>
      <w:r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Pr="00201406">
        <w:rPr>
          <w:rFonts w:ascii="Times New Roman" w:hAnsi="Times New Roman" w:cs="Times New Roman"/>
          <w:sz w:val="24"/>
          <w:szCs w:val="24"/>
        </w:rPr>
        <w:t xml:space="preserve"> обучающегося при защите ВКР – не более чем на 15 минут.</w:t>
      </w:r>
    </w:p>
    <w:p w14:paraId="1EFCF483" w14:textId="77777777" w:rsidR="003C282B" w:rsidRDefault="00C65BD6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</w:t>
      </w:r>
      <w:r w:rsidR="003C282B">
        <w:rPr>
          <w:rFonts w:ascii="Times New Roman" w:hAnsi="Times New Roman" w:cs="Times New Roman"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282B">
        <w:rPr>
          <w:rFonts w:ascii="Times New Roman" w:hAnsi="Times New Roman" w:cs="Times New Roman"/>
          <w:sz w:val="24"/>
          <w:szCs w:val="24"/>
        </w:rPr>
        <w:t xml:space="preserve"> кроме «О</w:t>
      </w:r>
      <w:r w:rsidR="003C282B" w:rsidRPr="00EB301C">
        <w:rPr>
          <w:rFonts w:ascii="Times New Roman" w:hAnsi="Times New Roman" w:cs="Times New Roman"/>
          <w:sz w:val="24"/>
          <w:szCs w:val="24"/>
        </w:rPr>
        <w:t xml:space="preserve">собое мнение членов </w:t>
      </w:r>
      <w:r w:rsidR="003C282B">
        <w:rPr>
          <w:rFonts w:ascii="Times New Roman" w:hAnsi="Times New Roman" w:cs="Times New Roman"/>
          <w:sz w:val="24"/>
          <w:szCs w:val="24"/>
        </w:rPr>
        <w:t>ГЭК» и «</w:t>
      </w:r>
      <w:r w:rsidR="003C282B" w:rsidRPr="00A079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документ о высшем образовании и о 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отличием</w:t>
      </w:r>
      <w:r w:rsidR="003C28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82B" w:rsidRPr="00EB301C">
        <w:rPr>
          <w:rFonts w:ascii="Times New Roman" w:hAnsi="Times New Roman" w:cs="Times New Roman"/>
          <w:sz w:val="24"/>
          <w:szCs w:val="24"/>
        </w:rPr>
        <w:t>должны быть заполнены</w:t>
      </w:r>
      <w:r w:rsidR="003C282B">
        <w:rPr>
          <w:rFonts w:ascii="Times New Roman" w:hAnsi="Times New Roman" w:cs="Times New Roman"/>
          <w:sz w:val="24"/>
          <w:szCs w:val="24"/>
        </w:rPr>
        <w:t>.</w:t>
      </w:r>
    </w:p>
    <w:p w14:paraId="693CF8B0" w14:textId="77777777" w:rsidR="003C282B" w:rsidRDefault="003C282B" w:rsidP="00C65BD6">
      <w:pPr>
        <w:pStyle w:val="a5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 «О</w:t>
      </w:r>
      <w:r w:rsidRPr="00EB301C">
        <w:rPr>
          <w:rFonts w:ascii="Times New Roman" w:hAnsi="Times New Roman" w:cs="Times New Roman"/>
          <w:sz w:val="24"/>
          <w:szCs w:val="24"/>
        </w:rPr>
        <w:t xml:space="preserve">собое мнение членов </w:t>
      </w:r>
      <w:r>
        <w:rPr>
          <w:rFonts w:ascii="Times New Roman" w:hAnsi="Times New Roman" w:cs="Times New Roman"/>
          <w:sz w:val="24"/>
          <w:szCs w:val="24"/>
        </w:rPr>
        <w:t>ГЭК» и «</w:t>
      </w:r>
      <w:r w:rsidRPr="00AE2F61">
        <w:rPr>
          <w:rFonts w:ascii="Times New Roman" w:hAnsi="Times New Roman" w:cs="Times New Roman"/>
          <w:sz w:val="24"/>
          <w:szCs w:val="24"/>
        </w:rPr>
        <w:t>Выдать документ о высшем образовании и о квалификации» заполняются при необходимости.</w:t>
      </w:r>
    </w:p>
    <w:p w14:paraId="631D737E" w14:textId="77777777" w:rsidR="00EB301C" w:rsidRPr="003C282B" w:rsidRDefault="00EB301C" w:rsidP="00C65BD6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82B">
        <w:rPr>
          <w:rFonts w:ascii="Times New Roman" w:hAnsi="Times New Roman" w:cs="Times New Roman"/>
          <w:sz w:val="24"/>
          <w:szCs w:val="24"/>
        </w:rPr>
        <w:t xml:space="preserve">У обучающих с разными оценками не должны совпадать: </w:t>
      </w:r>
    </w:p>
    <w:p w14:paraId="7BE496C4" w14:textId="77777777" w:rsidR="00EB301C" w:rsidRPr="00EB301C" w:rsidRDefault="00EB301C" w:rsidP="00C65BD6">
      <w:pPr>
        <w:pStyle w:val="a5"/>
        <w:numPr>
          <w:ilvl w:val="0"/>
          <w:numId w:val="1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1C">
        <w:rPr>
          <w:rFonts w:ascii="Times New Roman" w:hAnsi="Times New Roman" w:cs="Times New Roman"/>
          <w:sz w:val="24"/>
          <w:szCs w:val="24"/>
        </w:rPr>
        <w:t>общая характеристика ответов обучающегося на заданные ему вопросы (и рецензию для ВКР);</w:t>
      </w:r>
    </w:p>
    <w:p w14:paraId="0B78CFEC" w14:textId="77777777" w:rsidR="00EB301C" w:rsidRPr="00EB301C" w:rsidRDefault="00EB301C" w:rsidP="00C65BD6">
      <w:pPr>
        <w:pStyle w:val="a5"/>
        <w:numPr>
          <w:ilvl w:val="0"/>
          <w:numId w:val="1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1C">
        <w:rPr>
          <w:rFonts w:ascii="Times New Roman" w:hAnsi="Times New Roman" w:cs="Times New Roman"/>
          <w:sz w:val="24"/>
          <w:szCs w:val="24"/>
        </w:rPr>
        <w:t>выявленный в ходе приема ГЭ/ защиты ВКР уровень подготовленности обучающегося к решению профессиональных задач;</w:t>
      </w:r>
    </w:p>
    <w:p w14:paraId="34CD47CF" w14:textId="77777777" w:rsidR="00EB301C" w:rsidRPr="00EB301C" w:rsidRDefault="00EB301C" w:rsidP="00C65BD6">
      <w:pPr>
        <w:pStyle w:val="a5"/>
        <w:numPr>
          <w:ilvl w:val="0"/>
          <w:numId w:val="1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1C">
        <w:rPr>
          <w:rFonts w:ascii="Times New Roman" w:hAnsi="Times New Roman" w:cs="Times New Roman"/>
          <w:sz w:val="24"/>
          <w:szCs w:val="24"/>
        </w:rPr>
        <w:lastRenderedPageBreak/>
        <w:t>выявленные недостатки в теоретической и практической подготовке обучающегося;</w:t>
      </w:r>
    </w:p>
    <w:p w14:paraId="42489715" w14:textId="77777777" w:rsidR="00EB301C" w:rsidRPr="00EB301C" w:rsidRDefault="00EB301C" w:rsidP="00C65BD6">
      <w:pPr>
        <w:pStyle w:val="a5"/>
        <w:numPr>
          <w:ilvl w:val="0"/>
          <w:numId w:val="1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1C">
        <w:rPr>
          <w:rFonts w:ascii="Times New Roman" w:hAnsi="Times New Roman" w:cs="Times New Roman"/>
          <w:sz w:val="24"/>
          <w:szCs w:val="24"/>
        </w:rPr>
        <w:t>особое мнение членов Государственной экзаменационной комиссии.</w:t>
      </w:r>
    </w:p>
    <w:p w14:paraId="28C4CCAC" w14:textId="7B4EDD5D" w:rsidR="0035365E" w:rsidRDefault="002A010D" w:rsidP="002A010D">
      <w:pPr>
        <w:pStyle w:val="a5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10D">
        <w:rPr>
          <w:rFonts w:ascii="Times New Roman" w:hAnsi="Times New Roman" w:cs="Times New Roman"/>
          <w:sz w:val="24"/>
          <w:szCs w:val="24"/>
        </w:rPr>
        <w:t>Сумма г</w:t>
      </w:r>
      <w:r w:rsidR="00EB301C" w:rsidRPr="002A010D">
        <w:rPr>
          <w:rFonts w:ascii="Times New Roman" w:hAnsi="Times New Roman" w:cs="Times New Roman"/>
          <w:sz w:val="24"/>
          <w:szCs w:val="24"/>
        </w:rPr>
        <w:t>олос</w:t>
      </w:r>
      <w:r w:rsidRPr="002A010D">
        <w:rPr>
          <w:rFonts w:ascii="Times New Roman" w:hAnsi="Times New Roman" w:cs="Times New Roman"/>
          <w:sz w:val="24"/>
          <w:szCs w:val="24"/>
        </w:rPr>
        <w:t>ов</w:t>
      </w:r>
      <w:r w:rsidR="00EB301C" w:rsidRPr="002A010D">
        <w:rPr>
          <w:rFonts w:ascii="Times New Roman" w:hAnsi="Times New Roman" w:cs="Times New Roman"/>
          <w:sz w:val="24"/>
          <w:szCs w:val="24"/>
        </w:rPr>
        <w:t xml:space="preserve"> (</w:t>
      </w:r>
      <w:r w:rsidRPr="002A010D">
        <w:rPr>
          <w:rFonts w:ascii="Times New Roman" w:hAnsi="Times New Roman" w:cs="Times New Roman"/>
          <w:sz w:val="24"/>
          <w:szCs w:val="24"/>
        </w:rPr>
        <w:t xml:space="preserve">«за», «против», «воздержались») </w:t>
      </w:r>
      <w:r w:rsidR="004D6531" w:rsidRPr="002A010D">
        <w:rPr>
          <w:rFonts w:ascii="Times New Roman" w:hAnsi="Times New Roman" w:cs="Times New Roman"/>
          <w:sz w:val="24"/>
          <w:szCs w:val="24"/>
        </w:rPr>
        <w:t>должно соответствовать числу присутствующих членов ГЭК, утвержденных приказом ГУАП.</w:t>
      </w:r>
    </w:p>
    <w:p w14:paraId="1B8F3CE3" w14:textId="77777777" w:rsidR="0035365E" w:rsidRDefault="00353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02BD82" w14:textId="77777777" w:rsidR="0035365E" w:rsidRDefault="0035365E" w:rsidP="0035365E">
      <w:pPr>
        <w:pStyle w:val="Heading"/>
        <w:spacing w:line="36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 1 к Инструкции</w:t>
      </w:r>
    </w:p>
    <w:p w14:paraId="48B898EA" w14:textId="4B915D72" w:rsidR="0035365E" w:rsidRDefault="0035365E" w:rsidP="0035365E">
      <w:pPr>
        <w:pStyle w:val="Heading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Форма</w:t>
      </w:r>
      <w:r w:rsidR="00A670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</w:t>
      </w:r>
      <w:r w:rsidR="00A670FF" w:rsidRPr="00BA6FEE">
        <w:rPr>
          <w:rFonts w:ascii="Times New Roman" w:hAnsi="Times New Roman" w:cs="Times New Roman"/>
          <w:b w:val="0"/>
          <w:bCs w:val="0"/>
          <w:sz w:val="24"/>
          <w:szCs w:val="24"/>
        </w:rPr>
        <w:t>ыпи</w:t>
      </w:r>
      <w:r w:rsidR="00A670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ски результатов, сформированная </w:t>
      </w:r>
      <w:r w:rsidR="00A670FF" w:rsidRPr="00BA6FEE">
        <w:rPr>
          <w:rFonts w:ascii="Times New Roman" w:hAnsi="Times New Roman" w:cs="Times New Roman"/>
          <w:b w:val="0"/>
          <w:bCs w:val="0"/>
          <w:sz w:val="24"/>
          <w:szCs w:val="24"/>
        </w:rPr>
        <w:t>средствами электронного</w:t>
      </w:r>
      <w:r w:rsidR="00A670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обучения</w:t>
      </w:r>
    </w:p>
    <w:p w14:paraId="17001866" w14:textId="77777777" w:rsidR="0035365E" w:rsidRDefault="0035365E" w:rsidP="0035365E">
      <w:pPr>
        <w:pStyle w:val="Heading"/>
        <w:spacing w:line="36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53DAE06" w14:textId="131932A5" w:rsidR="0035365E" w:rsidRDefault="0035365E" w:rsidP="0035365E">
      <w:pPr>
        <w:pStyle w:val="Heading"/>
        <w:spacing w:line="36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к Протоколу</w:t>
      </w:r>
    </w:p>
    <w:p w14:paraId="3A4A04EE" w14:textId="77777777" w:rsidR="0035365E" w:rsidRDefault="0035365E" w:rsidP="0035365E">
      <w:pPr>
        <w:pStyle w:val="Heading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4ABF5C1" w14:textId="77777777" w:rsidR="0035365E" w:rsidRDefault="0035365E" w:rsidP="0035365E">
      <w:pPr>
        <w:pStyle w:val="Heading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Протокол заседания</w:t>
      </w:r>
      <w:r w:rsidRPr="00B45C7F">
        <w:t xml:space="preserve"> </w:t>
      </w:r>
      <w:r w:rsidRPr="00B45C7F">
        <w:rPr>
          <w:rFonts w:ascii="Times New Roman" w:hAnsi="Times New Roman" w:cs="Times New Roman"/>
          <w:b w:val="0"/>
          <w:bCs w:val="0"/>
          <w:sz w:val="24"/>
          <w:szCs w:val="24"/>
        </w:rPr>
        <w:t>от 29.05.2025 № 1</w:t>
      </w:r>
    </w:p>
    <w:p w14:paraId="712BAFA5" w14:textId="14E35254" w:rsidR="00F6007F" w:rsidRDefault="00B37BB9" w:rsidP="00F6007F">
      <w:pPr>
        <w:pStyle w:val="Heading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Государственная</w:t>
      </w:r>
      <w:r w:rsidR="003536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итоговая аттес</w:t>
      </w:r>
      <w:r w:rsidR="00A670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тация, государственный экзамен </w:t>
      </w:r>
      <w:r w:rsidR="00A670FF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35365E">
        <w:rPr>
          <w:rFonts w:ascii="Times New Roman" w:hAnsi="Times New Roman" w:cs="Times New Roman"/>
          <w:b w:val="0"/>
          <w:bCs w:val="0"/>
          <w:sz w:val="24"/>
          <w:szCs w:val="24"/>
        </w:rPr>
        <w:t>по направлению 01.03.02 «</w:t>
      </w:r>
      <w:r w:rsidR="0035365E" w:rsidRPr="00B45C7F">
        <w:rPr>
          <w:rFonts w:ascii="Times New Roman" w:hAnsi="Times New Roman" w:cs="Times New Roman"/>
          <w:b w:val="0"/>
          <w:bCs w:val="0"/>
          <w:sz w:val="24"/>
          <w:szCs w:val="24"/>
        </w:rPr>
        <w:t>Прикладная математика и информатика</w:t>
      </w:r>
      <w:r w:rsidR="00A670FF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14:paraId="54444A0C" w14:textId="3AC9F794" w:rsidR="0035365E" w:rsidRPr="00B45C7F" w:rsidRDefault="00A670FF" w:rsidP="00F6007F">
      <w:pPr>
        <w:pStyle w:val="Heading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35365E" w:rsidRPr="00BA6FEE">
        <w:rPr>
          <w:rFonts w:ascii="Times New Roman" w:hAnsi="Times New Roman" w:cs="Times New Roman"/>
          <w:b w:val="0"/>
          <w:bCs w:val="0"/>
          <w:sz w:val="24"/>
          <w:szCs w:val="24"/>
        </w:rPr>
        <w:t>ыпи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ска результатов, сформированная </w:t>
      </w:r>
      <w:r w:rsidR="0035365E" w:rsidRPr="00BA6FEE">
        <w:rPr>
          <w:rFonts w:ascii="Times New Roman" w:hAnsi="Times New Roman" w:cs="Times New Roman"/>
          <w:b w:val="0"/>
          <w:bCs w:val="0"/>
          <w:sz w:val="24"/>
          <w:szCs w:val="24"/>
        </w:rPr>
        <w:t>средствами электронного</w:t>
      </w:r>
      <w:r w:rsidR="003536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обучения</w:t>
      </w:r>
    </w:p>
    <w:p w14:paraId="5AD99635" w14:textId="77777777" w:rsidR="0035365E" w:rsidRPr="00B45C7F" w:rsidRDefault="0035365E" w:rsidP="0035365E">
      <w:pPr>
        <w:pStyle w:val="Heading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1"/>
      </w:tblGrid>
      <w:tr w:rsidR="0035365E" w14:paraId="1D9C5284" w14:textId="77777777" w:rsidTr="0035365E">
        <w:trPr>
          <w:trHeight w:val="397"/>
          <w:jc w:val="center"/>
        </w:trPr>
        <w:tc>
          <w:tcPr>
            <w:tcW w:w="2405" w:type="dxa"/>
            <w:vAlign w:val="center"/>
          </w:tcPr>
          <w:p w14:paraId="68646603" w14:textId="77777777" w:rsidR="0035365E" w:rsidRDefault="0035365E" w:rsidP="0035365E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ФИО</w:t>
            </w:r>
          </w:p>
        </w:tc>
        <w:tc>
          <w:tcPr>
            <w:tcW w:w="4111" w:type="dxa"/>
            <w:vAlign w:val="center"/>
          </w:tcPr>
          <w:p w14:paraId="6EAA7D78" w14:textId="77777777" w:rsidR="0035365E" w:rsidRDefault="0035365E" w:rsidP="0035365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Иванов Иван</w:t>
            </w:r>
            <w:r w:rsidRPr="00B45C7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Иванович</w:t>
            </w:r>
          </w:p>
        </w:tc>
      </w:tr>
      <w:tr w:rsidR="0035365E" w14:paraId="06A88C01" w14:textId="77777777" w:rsidTr="0035365E">
        <w:trPr>
          <w:trHeight w:val="397"/>
          <w:jc w:val="center"/>
        </w:trPr>
        <w:tc>
          <w:tcPr>
            <w:tcW w:w="2405" w:type="dxa"/>
            <w:vAlign w:val="center"/>
          </w:tcPr>
          <w:p w14:paraId="1116576A" w14:textId="77777777" w:rsidR="0035365E" w:rsidRDefault="0035365E" w:rsidP="0035365E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Тест начат</w:t>
            </w:r>
          </w:p>
        </w:tc>
        <w:tc>
          <w:tcPr>
            <w:tcW w:w="4111" w:type="dxa"/>
            <w:vAlign w:val="center"/>
          </w:tcPr>
          <w:p w14:paraId="21243F99" w14:textId="77777777" w:rsidR="0035365E" w:rsidRDefault="0035365E" w:rsidP="0035365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Четверг, 29 мая 2025, 14:00</w:t>
            </w:r>
          </w:p>
        </w:tc>
      </w:tr>
      <w:tr w:rsidR="0035365E" w14:paraId="0899BD64" w14:textId="77777777" w:rsidTr="0035365E">
        <w:trPr>
          <w:trHeight w:val="397"/>
          <w:jc w:val="center"/>
        </w:trPr>
        <w:tc>
          <w:tcPr>
            <w:tcW w:w="2405" w:type="dxa"/>
            <w:vAlign w:val="center"/>
          </w:tcPr>
          <w:p w14:paraId="0B0FB76B" w14:textId="77777777" w:rsidR="0035365E" w:rsidRDefault="0035365E" w:rsidP="0035365E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Состояние</w:t>
            </w:r>
          </w:p>
        </w:tc>
        <w:tc>
          <w:tcPr>
            <w:tcW w:w="4111" w:type="dxa"/>
            <w:vAlign w:val="center"/>
          </w:tcPr>
          <w:p w14:paraId="74FC280F" w14:textId="77777777" w:rsidR="0035365E" w:rsidRDefault="0035365E" w:rsidP="0035365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Завершены</w:t>
            </w:r>
          </w:p>
        </w:tc>
      </w:tr>
      <w:tr w:rsidR="0035365E" w14:paraId="208381DE" w14:textId="77777777" w:rsidTr="0035365E">
        <w:trPr>
          <w:trHeight w:val="397"/>
          <w:jc w:val="center"/>
        </w:trPr>
        <w:tc>
          <w:tcPr>
            <w:tcW w:w="2405" w:type="dxa"/>
            <w:vAlign w:val="center"/>
          </w:tcPr>
          <w:p w14:paraId="0D035536" w14:textId="77777777" w:rsidR="0035365E" w:rsidRDefault="0035365E" w:rsidP="0035365E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Завершен</w:t>
            </w:r>
          </w:p>
        </w:tc>
        <w:tc>
          <w:tcPr>
            <w:tcW w:w="4111" w:type="dxa"/>
            <w:vAlign w:val="center"/>
          </w:tcPr>
          <w:p w14:paraId="53E8AEB7" w14:textId="77777777" w:rsidR="0035365E" w:rsidRDefault="0035365E" w:rsidP="0035365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Четверг, 29 мая 2025, 14:22</w:t>
            </w:r>
          </w:p>
        </w:tc>
      </w:tr>
      <w:tr w:rsidR="0035365E" w14:paraId="7583E847" w14:textId="77777777" w:rsidTr="0035365E">
        <w:trPr>
          <w:trHeight w:val="397"/>
          <w:jc w:val="center"/>
        </w:trPr>
        <w:tc>
          <w:tcPr>
            <w:tcW w:w="2405" w:type="dxa"/>
            <w:vAlign w:val="center"/>
          </w:tcPr>
          <w:p w14:paraId="7019DDE3" w14:textId="77777777" w:rsidR="0035365E" w:rsidRDefault="0035365E" w:rsidP="0035365E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Прошло времени</w:t>
            </w:r>
          </w:p>
        </w:tc>
        <w:tc>
          <w:tcPr>
            <w:tcW w:w="4111" w:type="dxa"/>
            <w:vAlign w:val="center"/>
          </w:tcPr>
          <w:p w14:paraId="2B624F2B" w14:textId="77777777" w:rsidR="0035365E" w:rsidRDefault="0035365E" w:rsidP="0035365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 мин. 27 сек.</w:t>
            </w:r>
          </w:p>
        </w:tc>
      </w:tr>
      <w:tr w:rsidR="0035365E" w14:paraId="339867A1" w14:textId="77777777" w:rsidTr="0035365E">
        <w:trPr>
          <w:trHeight w:val="397"/>
          <w:jc w:val="center"/>
        </w:trPr>
        <w:tc>
          <w:tcPr>
            <w:tcW w:w="2405" w:type="dxa"/>
            <w:vAlign w:val="center"/>
          </w:tcPr>
          <w:p w14:paraId="6072ECD1" w14:textId="77777777" w:rsidR="0035365E" w:rsidRDefault="0035365E" w:rsidP="0035365E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Оценка</w:t>
            </w:r>
          </w:p>
        </w:tc>
        <w:tc>
          <w:tcPr>
            <w:tcW w:w="4111" w:type="dxa"/>
            <w:vAlign w:val="center"/>
          </w:tcPr>
          <w:p w14:paraId="33F40609" w14:textId="77777777" w:rsidR="0035365E" w:rsidRDefault="0035365E" w:rsidP="0035365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46.00 из 50.00 (92%)</w:t>
            </w:r>
          </w:p>
        </w:tc>
      </w:tr>
    </w:tbl>
    <w:p w14:paraId="7516808F" w14:textId="01EC2076" w:rsidR="004D6531" w:rsidRDefault="004D6531" w:rsidP="0035365E">
      <w:pPr>
        <w:pStyle w:val="a5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AA60CE8" w14:textId="56AB7D11" w:rsidR="0035365E" w:rsidRDefault="0035365E" w:rsidP="0035365E">
      <w:pPr>
        <w:pStyle w:val="a5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5A89CB" w14:textId="77777777" w:rsidR="0035365E" w:rsidRPr="0035365E" w:rsidRDefault="0035365E" w:rsidP="0035365E">
      <w:pPr>
        <w:pStyle w:val="Heading"/>
        <w:spacing w:line="36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365E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 2 к Инструкции</w:t>
      </w:r>
    </w:p>
    <w:p w14:paraId="6C0B744B" w14:textId="4A306F41" w:rsidR="0035365E" w:rsidRPr="0035365E" w:rsidRDefault="0035365E" w:rsidP="00B37BB9">
      <w:pPr>
        <w:pStyle w:val="Heading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365E">
        <w:rPr>
          <w:rFonts w:ascii="Times New Roman" w:hAnsi="Times New Roman" w:cs="Times New Roman"/>
          <w:b w:val="0"/>
          <w:sz w:val="24"/>
          <w:szCs w:val="24"/>
        </w:rPr>
        <w:t>Пример заполнения типовой формы</w:t>
      </w:r>
      <w:r w:rsidRPr="003536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протокола заседания ГЭК по приему государственного экзамена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</w:t>
      </w:r>
      <w:r w:rsidRPr="003536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применением средств электронного обучения</w:t>
      </w:r>
    </w:p>
    <w:p w14:paraId="550DEBA1" w14:textId="77777777" w:rsidR="0035365E" w:rsidRPr="0035365E" w:rsidRDefault="0035365E" w:rsidP="0035365E">
      <w:pPr>
        <w:pStyle w:val="Heading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454F439" w14:textId="77777777" w:rsidR="0035365E" w:rsidRPr="0035365E" w:rsidRDefault="0035365E" w:rsidP="00353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5365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МИНИСТЕРСТВО НАУКИ И ВЫСШЕГО ОБРАЗОВАНИЯ РОССИЙСКОЙ ФЕДЕРАЦИИ </w:t>
      </w:r>
    </w:p>
    <w:p w14:paraId="7A2A143B" w14:textId="77777777" w:rsidR="0035365E" w:rsidRPr="0035365E" w:rsidRDefault="0035365E" w:rsidP="00353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5365E">
        <w:rPr>
          <w:rFonts w:ascii="Times New Roman" w:eastAsia="Times New Roman" w:hAnsi="Times New Roman" w:cs="Times New Roman"/>
          <w:bCs/>
          <w:color w:val="000000"/>
          <w:lang w:eastAsia="ru-RU"/>
        </w:rPr>
        <w:t>федеральное государственное автономное образовательное учреждение высшего образования «Санкт–Петербургский государственный университет аэрокосмического приборостроения»</w:t>
      </w:r>
    </w:p>
    <w:p w14:paraId="3B57206F" w14:textId="77777777" w:rsidR="0035365E" w:rsidRPr="0035365E" w:rsidRDefault="0035365E" w:rsidP="00353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88405B0" w14:textId="77777777" w:rsidR="0035365E" w:rsidRPr="0035365E" w:rsidRDefault="0035365E" w:rsidP="0035365E">
      <w:pPr>
        <w:widowControl w:val="0"/>
        <w:tabs>
          <w:tab w:val="left" w:pos="93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536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Государственная экзаменационная комиссия по направлению подготовки/ специальности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283"/>
        <w:gridCol w:w="336"/>
        <w:gridCol w:w="7277"/>
        <w:gridCol w:w="336"/>
      </w:tblGrid>
      <w:tr w:rsidR="0035365E" w:rsidRPr="0035365E" w14:paraId="451CBA03" w14:textId="77777777" w:rsidTr="0035365E">
        <w:tc>
          <w:tcPr>
            <w:tcW w:w="1123" w:type="dxa"/>
            <w:tcBorders>
              <w:bottom w:val="single" w:sz="4" w:space="0" w:color="auto"/>
            </w:tcBorders>
          </w:tcPr>
          <w:p w14:paraId="1BDAEFBB" w14:textId="77777777" w:rsidR="0035365E" w:rsidRPr="0035365E" w:rsidRDefault="0035365E" w:rsidP="0035365E">
            <w:pPr>
              <w:widowControl w:val="0"/>
              <w:tabs>
                <w:tab w:val="left" w:pos="1200"/>
                <w:tab w:val="left" w:pos="9354"/>
              </w:tabs>
              <w:autoSpaceDE w:val="0"/>
              <w:autoSpaceDN w:val="0"/>
              <w:adjustRightInd w:val="0"/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35365E">
              <w:rPr>
                <w:bCs/>
                <w:color w:val="000000"/>
                <w:sz w:val="24"/>
                <w:szCs w:val="24"/>
              </w:rPr>
              <w:t>01.03.02</w:t>
            </w:r>
          </w:p>
        </w:tc>
        <w:tc>
          <w:tcPr>
            <w:tcW w:w="284" w:type="dxa"/>
          </w:tcPr>
          <w:p w14:paraId="392B94A7" w14:textId="77777777" w:rsidR="0035365E" w:rsidRPr="0035365E" w:rsidRDefault="0035365E" w:rsidP="0035365E">
            <w:pPr>
              <w:widowControl w:val="0"/>
              <w:tabs>
                <w:tab w:val="left" w:pos="1200"/>
                <w:tab w:val="left" w:pos="935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36" w:type="dxa"/>
          </w:tcPr>
          <w:p w14:paraId="57F29B97" w14:textId="77777777" w:rsidR="0035365E" w:rsidRPr="0035365E" w:rsidRDefault="0035365E" w:rsidP="0035365E">
            <w:pPr>
              <w:widowControl w:val="0"/>
              <w:tabs>
                <w:tab w:val="left" w:pos="1200"/>
                <w:tab w:val="left" w:pos="935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  <w:r w:rsidRPr="0035365E">
              <w:rPr>
                <w:b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7324" w:type="dxa"/>
            <w:tcBorders>
              <w:bottom w:val="single" w:sz="4" w:space="0" w:color="auto"/>
            </w:tcBorders>
          </w:tcPr>
          <w:p w14:paraId="1147D04B" w14:textId="77777777" w:rsidR="0035365E" w:rsidRPr="0035365E" w:rsidRDefault="0035365E" w:rsidP="0035365E">
            <w:pPr>
              <w:widowControl w:val="0"/>
              <w:tabs>
                <w:tab w:val="left" w:pos="1200"/>
                <w:tab w:val="left" w:pos="9354"/>
              </w:tabs>
              <w:autoSpaceDE w:val="0"/>
              <w:autoSpaceDN w:val="0"/>
              <w:adjustRightInd w:val="0"/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35365E">
              <w:rPr>
                <w:bCs/>
                <w:color w:val="000000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277" w:type="dxa"/>
          </w:tcPr>
          <w:p w14:paraId="0B0E77F5" w14:textId="77777777" w:rsidR="0035365E" w:rsidRPr="0035365E" w:rsidRDefault="0035365E" w:rsidP="0035365E">
            <w:pPr>
              <w:widowControl w:val="0"/>
              <w:tabs>
                <w:tab w:val="left" w:pos="1200"/>
                <w:tab w:val="left" w:pos="9354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u w:val="single"/>
              </w:rPr>
            </w:pPr>
            <w:r w:rsidRPr="0035365E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5365E" w:rsidRPr="0035365E" w14:paraId="6E7C1BC7" w14:textId="77777777" w:rsidTr="0035365E">
        <w:tc>
          <w:tcPr>
            <w:tcW w:w="1123" w:type="dxa"/>
            <w:tcBorders>
              <w:top w:val="single" w:sz="4" w:space="0" w:color="auto"/>
            </w:tcBorders>
          </w:tcPr>
          <w:p w14:paraId="7A18CDEB" w14:textId="77777777" w:rsidR="0035365E" w:rsidRPr="0035365E" w:rsidRDefault="0035365E" w:rsidP="0035365E">
            <w:pPr>
              <w:widowControl w:val="0"/>
              <w:tabs>
                <w:tab w:val="left" w:pos="1200"/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  <w:r w:rsidRPr="0035365E">
              <w:rPr>
                <w:i/>
                <w:sz w:val="16"/>
                <w:szCs w:val="16"/>
              </w:rPr>
              <w:t>(код)</w:t>
            </w:r>
          </w:p>
        </w:tc>
        <w:tc>
          <w:tcPr>
            <w:tcW w:w="284" w:type="dxa"/>
          </w:tcPr>
          <w:p w14:paraId="24A09F7E" w14:textId="77777777" w:rsidR="0035365E" w:rsidRPr="0035365E" w:rsidRDefault="0035365E" w:rsidP="0035365E">
            <w:pPr>
              <w:widowControl w:val="0"/>
              <w:tabs>
                <w:tab w:val="left" w:pos="1200"/>
                <w:tab w:val="left" w:pos="935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36" w:type="dxa"/>
          </w:tcPr>
          <w:p w14:paraId="411366A3" w14:textId="77777777" w:rsidR="0035365E" w:rsidRPr="0035365E" w:rsidRDefault="0035365E" w:rsidP="0035365E">
            <w:pPr>
              <w:widowControl w:val="0"/>
              <w:tabs>
                <w:tab w:val="left" w:pos="1200"/>
                <w:tab w:val="left" w:pos="935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24" w:type="dxa"/>
            <w:tcBorders>
              <w:top w:val="single" w:sz="4" w:space="0" w:color="auto"/>
            </w:tcBorders>
          </w:tcPr>
          <w:p w14:paraId="20554818" w14:textId="77777777" w:rsidR="0035365E" w:rsidRPr="0035365E" w:rsidRDefault="0035365E" w:rsidP="0035365E">
            <w:pPr>
              <w:tabs>
                <w:tab w:val="left" w:pos="3960"/>
              </w:tabs>
              <w:ind w:firstLine="360"/>
              <w:jc w:val="center"/>
              <w:rPr>
                <w:i/>
                <w:sz w:val="16"/>
                <w:szCs w:val="16"/>
              </w:rPr>
            </w:pPr>
            <w:r w:rsidRPr="0035365E">
              <w:rPr>
                <w:i/>
                <w:sz w:val="16"/>
                <w:szCs w:val="16"/>
              </w:rPr>
              <w:t>(наименование направления подготовки/ специальности)</w:t>
            </w:r>
          </w:p>
        </w:tc>
        <w:tc>
          <w:tcPr>
            <w:tcW w:w="277" w:type="dxa"/>
          </w:tcPr>
          <w:p w14:paraId="02BB8223" w14:textId="77777777" w:rsidR="0035365E" w:rsidRPr="0035365E" w:rsidRDefault="0035365E" w:rsidP="0035365E">
            <w:pPr>
              <w:widowControl w:val="0"/>
              <w:tabs>
                <w:tab w:val="left" w:pos="1200"/>
                <w:tab w:val="left" w:pos="935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2A42A1CD" w14:textId="77777777" w:rsidR="0035365E" w:rsidRPr="0035365E" w:rsidRDefault="0035365E" w:rsidP="00353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3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заседания от </w:t>
      </w:r>
      <w:r w:rsidRPr="0035365E">
        <w:rPr>
          <w:rFonts w:ascii="Times New Roman" w:eastAsia="Times New Roman" w:hAnsi="Times New Roman" w:cs="Arial"/>
          <w:b/>
          <w:bCs/>
          <w:noProof/>
          <w:color w:val="000000"/>
          <w:sz w:val="24"/>
          <w:szCs w:val="24"/>
          <w:lang w:eastAsia="ru-RU"/>
        </w:rPr>
        <w:t>29.05.2025</w:t>
      </w:r>
      <w:r w:rsidRPr="00353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 w:rsidRPr="0035365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1</w:t>
      </w:r>
    </w:p>
    <w:tbl>
      <w:tblPr>
        <w:tblStyle w:val="3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572"/>
        <w:gridCol w:w="1694"/>
      </w:tblGrid>
      <w:tr w:rsidR="0035365E" w:rsidRPr="0035365E" w14:paraId="561BCC1B" w14:textId="77777777" w:rsidTr="0035365E">
        <w:tc>
          <w:tcPr>
            <w:tcW w:w="7225" w:type="dxa"/>
          </w:tcPr>
          <w:p w14:paraId="5945ED4B" w14:textId="77777777" w:rsidR="0035365E" w:rsidRPr="0035365E" w:rsidRDefault="0035365E" w:rsidP="0035365E">
            <w:pPr>
              <w:spacing w:before="120"/>
              <w:ind w:left="-120"/>
              <w:rPr>
                <w:color w:val="000000"/>
                <w:sz w:val="24"/>
                <w:szCs w:val="24"/>
              </w:rPr>
            </w:pPr>
            <w:r w:rsidRPr="0035365E">
              <w:rPr>
                <w:color w:val="000000"/>
                <w:sz w:val="24"/>
                <w:szCs w:val="24"/>
              </w:rPr>
              <w:t xml:space="preserve">Государственная экзаменационная комиссия сформирована </w:t>
            </w:r>
            <w:r w:rsidRPr="0035365E">
              <w:rPr>
                <w:snapToGrid w:val="0"/>
                <w:sz w:val="24"/>
                <w:szCs w:val="24"/>
              </w:rPr>
              <w:t>в составе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6AAD3C72" w14:textId="77777777" w:rsidR="0035365E" w:rsidRPr="0035365E" w:rsidRDefault="0035365E" w:rsidP="0035365E">
            <w:pPr>
              <w:spacing w:before="120"/>
              <w:ind w:left="-105" w:right="-110"/>
              <w:jc w:val="center"/>
              <w:rPr>
                <w:color w:val="000000"/>
                <w:sz w:val="24"/>
                <w:szCs w:val="24"/>
              </w:rPr>
            </w:pPr>
            <w:r w:rsidRPr="003536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14:paraId="12F4D854" w14:textId="77777777" w:rsidR="0035365E" w:rsidRPr="0035365E" w:rsidRDefault="0035365E" w:rsidP="0035365E">
            <w:pPr>
              <w:spacing w:before="120"/>
              <w:rPr>
                <w:color w:val="000000"/>
                <w:sz w:val="24"/>
                <w:szCs w:val="24"/>
              </w:rPr>
            </w:pPr>
            <w:r w:rsidRPr="0035365E">
              <w:rPr>
                <w:snapToGrid w:val="0"/>
                <w:sz w:val="24"/>
                <w:szCs w:val="24"/>
              </w:rPr>
              <w:t>человек.</w:t>
            </w:r>
          </w:p>
        </w:tc>
      </w:tr>
    </w:tbl>
    <w:tbl>
      <w:tblPr>
        <w:tblW w:w="9356" w:type="dxa"/>
        <w:tblLook w:val="04A0" w:firstRow="1" w:lastRow="0" w:firstColumn="1" w:lastColumn="0" w:noHBand="0" w:noVBand="1"/>
      </w:tblPr>
      <w:tblGrid>
        <w:gridCol w:w="4473"/>
        <w:gridCol w:w="403"/>
        <w:gridCol w:w="4480"/>
      </w:tblGrid>
      <w:tr w:rsidR="0035365E" w:rsidRPr="0035365E" w14:paraId="259C73E2" w14:textId="77777777" w:rsidTr="0035365E">
        <w:trPr>
          <w:trHeight w:val="340"/>
        </w:trPr>
        <w:tc>
          <w:tcPr>
            <w:tcW w:w="4473" w:type="dxa"/>
          </w:tcPr>
          <w:p w14:paraId="03720D7E" w14:textId="77777777" w:rsidR="0035365E" w:rsidRPr="0035365E" w:rsidRDefault="0035365E" w:rsidP="0035365E">
            <w:pPr>
              <w:spacing w:after="6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Присутствовали: </w:t>
            </w:r>
          </w:p>
        </w:tc>
        <w:tc>
          <w:tcPr>
            <w:tcW w:w="403" w:type="dxa"/>
          </w:tcPr>
          <w:p w14:paraId="497C3A8B" w14:textId="77777777" w:rsidR="0035365E" w:rsidRPr="0035365E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</w:tcPr>
          <w:p w14:paraId="3DDEC0EF" w14:textId="77777777" w:rsidR="0035365E" w:rsidRPr="0035365E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65E" w:rsidRPr="0035365E" w14:paraId="0D7943E0" w14:textId="77777777" w:rsidTr="0035365E">
        <w:trPr>
          <w:trHeight w:val="227"/>
        </w:trPr>
        <w:tc>
          <w:tcPr>
            <w:tcW w:w="4473" w:type="dxa"/>
          </w:tcPr>
          <w:p w14:paraId="7E165D85" w14:textId="77777777" w:rsidR="0035365E" w:rsidRPr="0035365E" w:rsidRDefault="0035365E" w:rsidP="0035365E">
            <w:pPr>
              <w:spacing w:after="60" w:line="240" w:lineRule="auto"/>
              <w:ind w:firstLine="1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03" w:type="dxa"/>
          </w:tcPr>
          <w:p w14:paraId="3B0EAEE7" w14:textId="77777777" w:rsidR="0035365E" w:rsidRPr="0035365E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14:paraId="3D58A9DC" w14:textId="77777777" w:rsidR="0035365E" w:rsidRPr="0035365E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Смирнов</w:t>
            </w:r>
          </w:p>
        </w:tc>
      </w:tr>
      <w:tr w:rsidR="0035365E" w:rsidRPr="0035365E" w14:paraId="6F25C0EE" w14:textId="77777777" w:rsidTr="0035365E">
        <w:trPr>
          <w:trHeight w:val="397"/>
        </w:trPr>
        <w:tc>
          <w:tcPr>
            <w:tcW w:w="4473" w:type="dxa"/>
          </w:tcPr>
          <w:p w14:paraId="002DB1E2" w14:textId="77777777" w:rsidR="0035365E" w:rsidRPr="0035365E" w:rsidRDefault="0035365E" w:rsidP="0035365E">
            <w:pPr>
              <w:spacing w:after="60" w:line="240" w:lineRule="auto"/>
              <w:ind w:firstLine="1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03" w:type="dxa"/>
          </w:tcPr>
          <w:p w14:paraId="740DE5D8" w14:textId="77777777" w:rsidR="0035365E" w:rsidRPr="0035365E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</w:tcPr>
          <w:p w14:paraId="543778E5" w14:textId="77777777" w:rsidR="0035365E" w:rsidRPr="0035365E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35365E" w:rsidRPr="0035365E" w14:paraId="579605AD" w14:textId="77777777" w:rsidTr="0035365E">
        <w:trPr>
          <w:trHeight w:val="227"/>
        </w:trPr>
        <w:tc>
          <w:tcPr>
            <w:tcW w:w="4473" w:type="dxa"/>
            <w:tcBorders>
              <w:bottom w:val="single" w:sz="4" w:space="0" w:color="auto"/>
            </w:tcBorders>
          </w:tcPr>
          <w:p w14:paraId="16675F34" w14:textId="77777777" w:rsidR="0035365E" w:rsidRPr="0035365E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К.К. Кузнецова</w:t>
            </w:r>
          </w:p>
        </w:tc>
        <w:tc>
          <w:tcPr>
            <w:tcW w:w="403" w:type="dxa"/>
          </w:tcPr>
          <w:p w14:paraId="16BC015F" w14:textId="77777777" w:rsidR="0035365E" w:rsidRPr="0035365E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14:paraId="458D44D2" w14:textId="77777777" w:rsidR="0035365E" w:rsidRPr="0035365E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Морозов</w:t>
            </w:r>
          </w:p>
        </w:tc>
      </w:tr>
      <w:tr w:rsidR="0035365E" w:rsidRPr="0035365E" w14:paraId="43218A93" w14:textId="77777777" w:rsidTr="0035365E">
        <w:trPr>
          <w:trHeight w:val="113"/>
        </w:trPr>
        <w:tc>
          <w:tcPr>
            <w:tcW w:w="4473" w:type="dxa"/>
            <w:tcBorders>
              <w:top w:val="single" w:sz="4" w:space="0" w:color="auto"/>
            </w:tcBorders>
          </w:tcPr>
          <w:p w14:paraId="3164B270" w14:textId="77777777" w:rsidR="0035365E" w:rsidRPr="0035365E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36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  <w:tc>
          <w:tcPr>
            <w:tcW w:w="403" w:type="dxa"/>
          </w:tcPr>
          <w:p w14:paraId="7F1E3E70" w14:textId="77777777" w:rsidR="0035365E" w:rsidRPr="0035365E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</w:tcPr>
          <w:p w14:paraId="464E4107" w14:textId="77777777" w:rsidR="0035365E" w:rsidRPr="0035365E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36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35365E" w:rsidRPr="0035365E" w14:paraId="3420A300" w14:textId="77777777" w:rsidTr="0035365E">
        <w:trPr>
          <w:trHeight w:val="227"/>
        </w:trPr>
        <w:tc>
          <w:tcPr>
            <w:tcW w:w="4473" w:type="dxa"/>
            <w:tcBorders>
              <w:bottom w:val="single" w:sz="4" w:space="0" w:color="auto"/>
            </w:tcBorders>
          </w:tcPr>
          <w:p w14:paraId="78CE0BDB" w14:textId="77777777" w:rsidR="0035365E" w:rsidRPr="0035365E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5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 Павлов</w:t>
            </w:r>
          </w:p>
        </w:tc>
        <w:tc>
          <w:tcPr>
            <w:tcW w:w="403" w:type="dxa"/>
          </w:tcPr>
          <w:p w14:paraId="13A9C453" w14:textId="77777777" w:rsidR="0035365E" w:rsidRPr="0035365E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14:paraId="72DD700D" w14:textId="77777777" w:rsidR="0035365E" w:rsidRPr="0035365E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5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Сорокина</w:t>
            </w:r>
          </w:p>
        </w:tc>
      </w:tr>
      <w:tr w:rsidR="0035365E" w:rsidRPr="0035365E" w14:paraId="634784A1" w14:textId="77777777" w:rsidTr="0035365E">
        <w:trPr>
          <w:trHeight w:val="170"/>
        </w:trPr>
        <w:tc>
          <w:tcPr>
            <w:tcW w:w="4473" w:type="dxa"/>
            <w:tcBorders>
              <w:top w:val="single" w:sz="4" w:space="0" w:color="auto"/>
            </w:tcBorders>
          </w:tcPr>
          <w:p w14:paraId="631A0FA3" w14:textId="77777777" w:rsidR="0035365E" w:rsidRPr="0035365E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36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  <w:tc>
          <w:tcPr>
            <w:tcW w:w="403" w:type="dxa"/>
          </w:tcPr>
          <w:p w14:paraId="79D6DBD8" w14:textId="77777777" w:rsidR="0035365E" w:rsidRPr="0035365E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</w:tcPr>
          <w:p w14:paraId="42BCE26F" w14:textId="77777777" w:rsidR="0035365E" w:rsidRPr="0035365E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36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35365E" w:rsidRPr="0035365E" w14:paraId="366BF0A5" w14:textId="77777777" w:rsidTr="0035365E">
        <w:trPr>
          <w:trHeight w:val="227"/>
        </w:trPr>
        <w:tc>
          <w:tcPr>
            <w:tcW w:w="4473" w:type="dxa"/>
            <w:tcBorders>
              <w:bottom w:val="single" w:sz="4" w:space="0" w:color="auto"/>
            </w:tcBorders>
          </w:tcPr>
          <w:p w14:paraId="49B7F931" w14:textId="77777777" w:rsidR="0035365E" w:rsidRPr="0035365E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5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Романов</w:t>
            </w:r>
          </w:p>
        </w:tc>
        <w:tc>
          <w:tcPr>
            <w:tcW w:w="403" w:type="dxa"/>
          </w:tcPr>
          <w:p w14:paraId="31DFAB70" w14:textId="77777777" w:rsidR="0035365E" w:rsidRPr="0035365E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14:paraId="6CC0AAF8" w14:textId="77777777" w:rsidR="0035365E" w:rsidRPr="0035365E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5365E" w:rsidRPr="0035365E" w14:paraId="4DBFE85A" w14:textId="77777777" w:rsidTr="0035365E">
        <w:tc>
          <w:tcPr>
            <w:tcW w:w="4473" w:type="dxa"/>
            <w:tcBorders>
              <w:top w:val="single" w:sz="4" w:space="0" w:color="auto"/>
            </w:tcBorders>
          </w:tcPr>
          <w:p w14:paraId="65FBA9DA" w14:textId="77777777" w:rsidR="0035365E" w:rsidRPr="0035365E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36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  <w:tc>
          <w:tcPr>
            <w:tcW w:w="403" w:type="dxa"/>
          </w:tcPr>
          <w:p w14:paraId="02B00E14" w14:textId="77777777" w:rsidR="0035365E" w:rsidRPr="0035365E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</w:tcPr>
          <w:p w14:paraId="3718CEBD" w14:textId="77777777" w:rsidR="0035365E" w:rsidRPr="0035365E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36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56419E4F" w14:textId="77777777" w:rsidR="0035365E" w:rsidRPr="0035365E" w:rsidRDefault="0035365E" w:rsidP="0035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35365E">
        <w:rPr>
          <w:rFonts w:ascii="Times New Roman" w:eastAsia="Times New Roman" w:hAnsi="Times New Roman" w:cs="Times New Roman"/>
          <w:sz w:val="24"/>
          <w:szCs w:val="24"/>
          <w:lang w:eastAsia="ru-RU"/>
        </w:rPr>
        <w:t>: о приеме государственного экзамена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843"/>
        <w:gridCol w:w="2829"/>
        <w:gridCol w:w="3403"/>
        <w:gridCol w:w="1269"/>
      </w:tblGrid>
      <w:tr w:rsidR="0035365E" w:rsidRPr="0035365E" w14:paraId="56566BAB" w14:textId="77777777" w:rsidTr="0035365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631FD5" w14:textId="77777777" w:rsidR="0035365E" w:rsidRPr="0035365E" w:rsidRDefault="0035365E" w:rsidP="0035365E">
            <w:pPr>
              <w:ind w:hanging="113"/>
              <w:rPr>
                <w:color w:val="000000"/>
                <w:sz w:val="24"/>
                <w:szCs w:val="24"/>
              </w:rPr>
            </w:pPr>
            <w:r w:rsidRPr="0035365E">
              <w:rPr>
                <w:color w:val="000000"/>
                <w:sz w:val="24"/>
                <w:szCs w:val="24"/>
              </w:rPr>
              <w:t>у обучающегося</w:t>
            </w:r>
          </w:p>
        </w:tc>
        <w:tc>
          <w:tcPr>
            <w:tcW w:w="7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8EDC5" w14:textId="77777777" w:rsidR="0035365E" w:rsidRPr="0035365E" w:rsidRDefault="0035365E" w:rsidP="0035365E">
            <w:pPr>
              <w:rPr>
                <w:color w:val="000000"/>
                <w:sz w:val="24"/>
                <w:szCs w:val="24"/>
              </w:rPr>
            </w:pPr>
            <w:r w:rsidRPr="0035365E">
              <w:rPr>
                <w:color w:val="000000"/>
                <w:sz w:val="24"/>
                <w:szCs w:val="24"/>
              </w:rPr>
              <w:t>Иванова Ивана Ивановича</w:t>
            </w:r>
          </w:p>
        </w:tc>
      </w:tr>
      <w:tr w:rsidR="0035365E" w:rsidRPr="0035365E" w14:paraId="00F9932A" w14:textId="77777777" w:rsidTr="0035365E">
        <w:trPr>
          <w:trHeight w:val="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6D5570" w14:textId="77777777" w:rsidR="0035365E" w:rsidRPr="0035365E" w:rsidRDefault="0035365E" w:rsidP="003536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38D1F" w14:textId="77777777" w:rsidR="0035365E" w:rsidRPr="0035365E" w:rsidRDefault="0035365E" w:rsidP="0035365E">
            <w:pPr>
              <w:jc w:val="center"/>
              <w:rPr>
                <w:color w:val="000000"/>
                <w:sz w:val="24"/>
                <w:szCs w:val="24"/>
              </w:rPr>
            </w:pPr>
            <w:r w:rsidRPr="0035365E">
              <w:rPr>
                <w:i/>
                <w:color w:val="000000"/>
                <w:sz w:val="16"/>
                <w:szCs w:val="24"/>
              </w:rPr>
              <w:t>(фамилия, имя, отчество полностью)</w:t>
            </w:r>
          </w:p>
        </w:tc>
      </w:tr>
      <w:tr w:rsidR="0035365E" w:rsidRPr="0035365E" w14:paraId="12431A0F" w14:textId="77777777" w:rsidTr="0035365E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8F6EE1" w14:textId="77777777" w:rsidR="0035365E" w:rsidRPr="0035365E" w:rsidRDefault="0035365E" w:rsidP="0035365E">
            <w:pPr>
              <w:ind w:hanging="113"/>
              <w:rPr>
                <w:color w:val="000000"/>
                <w:sz w:val="24"/>
                <w:szCs w:val="24"/>
              </w:rPr>
            </w:pPr>
            <w:r w:rsidRPr="0035365E">
              <w:rPr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D5F30" w14:textId="77777777" w:rsidR="0035365E" w:rsidRPr="0035365E" w:rsidRDefault="0035365E" w:rsidP="0035365E">
            <w:pPr>
              <w:ind w:left="-107" w:right="-118"/>
              <w:jc w:val="center"/>
              <w:rPr>
                <w:color w:val="000000"/>
                <w:sz w:val="24"/>
                <w:szCs w:val="24"/>
              </w:rPr>
            </w:pPr>
            <w:r w:rsidRPr="0035365E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E59BBA6" w14:textId="77777777" w:rsidR="0035365E" w:rsidRPr="0035365E" w:rsidRDefault="0035365E" w:rsidP="0035365E">
            <w:pPr>
              <w:rPr>
                <w:color w:val="000000"/>
                <w:sz w:val="24"/>
                <w:szCs w:val="24"/>
              </w:rPr>
            </w:pPr>
            <w:r w:rsidRPr="0035365E">
              <w:rPr>
                <w:color w:val="000000"/>
                <w:sz w:val="24"/>
                <w:szCs w:val="24"/>
              </w:rPr>
              <w:t>номер выпускающей кафедры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07632" w14:textId="77777777" w:rsidR="0035365E" w:rsidRPr="0035365E" w:rsidRDefault="0035365E" w:rsidP="0035365E">
            <w:pPr>
              <w:ind w:left="-110" w:right="-116"/>
              <w:jc w:val="center"/>
              <w:rPr>
                <w:color w:val="000000"/>
                <w:sz w:val="24"/>
                <w:szCs w:val="24"/>
              </w:rPr>
            </w:pPr>
            <w:r w:rsidRPr="0035365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365E" w:rsidRPr="0035365E" w14:paraId="19EF13C7" w14:textId="77777777" w:rsidTr="0035365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4B6646" w14:textId="77777777" w:rsidR="0035365E" w:rsidRPr="0035365E" w:rsidRDefault="0035365E" w:rsidP="003536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F6770" w14:textId="77777777" w:rsidR="0035365E" w:rsidRPr="0035365E" w:rsidRDefault="0035365E" w:rsidP="0035365E">
            <w:pPr>
              <w:ind w:left="-107" w:right="-118"/>
              <w:jc w:val="center"/>
              <w:rPr>
                <w:i/>
                <w:color w:val="000000"/>
                <w:sz w:val="16"/>
                <w:szCs w:val="24"/>
              </w:rPr>
            </w:pPr>
            <w:r w:rsidRPr="0035365E">
              <w:rPr>
                <w:i/>
                <w:color w:val="000000"/>
                <w:sz w:val="16"/>
                <w:szCs w:val="24"/>
              </w:rPr>
              <w:t>(очная, очно-заочная, заочная)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745035FC" w14:textId="77777777" w:rsidR="0035365E" w:rsidRPr="0035365E" w:rsidRDefault="0035365E" w:rsidP="003536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3FFF4" w14:textId="77777777" w:rsidR="0035365E" w:rsidRPr="0035365E" w:rsidRDefault="0035365E" w:rsidP="0035365E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3D66E7F" w14:textId="77777777" w:rsidR="0035365E" w:rsidRPr="0035365E" w:rsidRDefault="0035365E" w:rsidP="0035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были заданы следующие вопросы:</w:t>
      </w:r>
    </w:p>
    <w:p w14:paraId="5459B043" w14:textId="77777777" w:rsidR="0035365E" w:rsidRPr="0035365E" w:rsidRDefault="0035365E" w:rsidP="0035365E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Смотри приложение к настоящему протоколу.</w:t>
      </w:r>
      <w:r w:rsidRPr="0035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FCBE80A" w14:textId="77777777" w:rsidR="0035365E" w:rsidRPr="0035365E" w:rsidRDefault="0035365E" w:rsidP="0035365E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C91781D" w14:textId="77777777" w:rsidR="0035365E" w:rsidRPr="0035365E" w:rsidRDefault="0035365E" w:rsidP="0035365E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3B9B805" w14:textId="77777777" w:rsidR="0035365E" w:rsidRPr="0035365E" w:rsidRDefault="0035365E" w:rsidP="0035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5563B" w14:textId="77777777" w:rsidR="0035365E" w:rsidRPr="0035365E" w:rsidRDefault="0035365E" w:rsidP="0035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ответов обучающегося на заданные ему вопросы:</w:t>
      </w:r>
    </w:p>
    <w:p w14:paraId="5159FB09" w14:textId="77777777" w:rsidR="0035365E" w:rsidRPr="0035365E" w:rsidRDefault="0035365E" w:rsidP="0035365E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 успешно ответил на все тестовые вопросы, продемонстрировав полное понимание материала.</w:t>
      </w:r>
      <w:r w:rsidRPr="0035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4006DCD" w14:textId="77777777" w:rsidR="0035365E" w:rsidRPr="0035365E" w:rsidRDefault="0035365E" w:rsidP="0035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109AC" w14:textId="77777777" w:rsidR="0035365E" w:rsidRPr="0035365E" w:rsidRDefault="0035365E" w:rsidP="0035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Выявленный в ходе приема государственного экзамена уровень подготовленности обучающегося к решению профессиональных задач:</w:t>
      </w:r>
    </w:p>
    <w:p w14:paraId="345CC7CD" w14:textId="77777777" w:rsidR="0035365E" w:rsidRPr="0035365E" w:rsidRDefault="0035365E" w:rsidP="0035365E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Продемонстрировал высокий уровень подготовленности к решению профессиональных задач.</w:t>
      </w:r>
      <w:r w:rsidRPr="0035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669E5C7" w14:textId="77777777" w:rsidR="0035365E" w:rsidRPr="0035365E" w:rsidRDefault="0035365E" w:rsidP="0035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0E920" w14:textId="77777777" w:rsidR="0035365E" w:rsidRPr="0035365E" w:rsidRDefault="0035365E" w:rsidP="0035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недостатки в теоретической и практической подготовке обучающегося:</w:t>
      </w:r>
    </w:p>
    <w:p w14:paraId="431C1E55" w14:textId="77777777" w:rsidR="0035365E" w:rsidRPr="0035365E" w:rsidRDefault="0035365E" w:rsidP="0035365E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было выявлено никаких недостатков, все аспекты работы были рассмотрены на высоком уровне.</w:t>
      </w:r>
      <w:r w:rsidRPr="0035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FAB9FAB" w14:textId="77777777" w:rsidR="0035365E" w:rsidRDefault="0035365E" w:rsidP="0035365E">
      <w:pPr>
        <w:spacing w:before="240" w:after="12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C47514" w14:textId="63E552F0" w:rsidR="0035365E" w:rsidRPr="0035365E" w:rsidRDefault="0035365E" w:rsidP="0035365E">
      <w:pPr>
        <w:spacing w:before="240" w:after="120" w:line="240" w:lineRule="auto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3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3"/>
        <w:tblW w:w="950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539"/>
        <w:gridCol w:w="788"/>
        <w:gridCol w:w="475"/>
        <w:gridCol w:w="281"/>
        <w:gridCol w:w="696"/>
        <w:gridCol w:w="425"/>
        <w:gridCol w:w="286"/>
        <w:gridCol w:w="456"/>
        <w:gridCol w:w="281"/>
        <w:gridCol w:w="565"/>
        <w:gridCol w:w="702"/>
        <w:gridCol w:w="707"/>
        <w:gridCol w:w="531"/>
        <w:gridCol w:w="543"/>
        <w:gridCol w:w="278"/>
        <w:gridCol w:w="1806"/>
      </w:tblGrid>
      <w:tr w:rsidR="0035365E" w:rsidRPr="0035365E" w14:paraId="3EB37683" w14:textId="77777777" w:rsidTr="0035365E">
        <w:tc>
          <w:tcPr>
            <w:tcW w:w="7374" w:type="dxa"/>
            <w:gridSpan w:val="15"/>
          </w:tcPr>
          <w:p w14:paraId="13CC3DB6" w14:textId="77777777" w:rsidR="0035365E" w:rsidRPr="0035365E" w:rsidRDefault="0035365E" w:rsidP="0035365E">
            <w:pPr>
              <w:ind w:firstLine="45"/>
              <w:jc w:val="both"/>
              <w:rPr>
                <w:sz w:val="24"/>
                <w:szCs w:val="24"/>
              </w:rPr>
            </w:pPr>
            <w:r w:rsidRPr="0035365E">
              <w:rPr>
                <w:sz w:val="24"/>
                <w:szCs w:val="24"/>
              </w:rPr>
              <w:lastRenderedPageBreak/>
              <w:t>Признать, что обучающийся сдал государственный экзамен с оценкой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1D68207F" w14:textId="77777777" w:rsidR="0035365E" w:rsidRPr="0035365E" w:rsidRDefault="0035365E" w:rsidP="0035365E">
            <w:pPr>
              <w:ind w:left="-150" w:right="-116"/>
              <w:jc w:val="center"/>
              <w:rPr>
                <w:sz w:val="24"/>
                <w:szCs w:val="24"/>
              </w:rPr>
            </w:pPr>
            <w:r w:rsidRPr="0035365E">
              <w:rPr>
                <w:sz w:val="24"/>
                <w:szCs w:val="24"/>
              </w:rPr>
              <w:t>отлично</w:t>
            </w:r>
          </w:p>
        </w:tc>
      </w:tr>
      <w:tr w:rsidR="0035365E" w:rsidRPr="0035365E" w14:paraId="2DAC2676" w14:textId="77777777" w:rsidTr="0035365E">
        <w:tc>
          <w:tcPr>
            <w:tcW w:w="4964" w:type="dxa"/>
            <w:gridSpan w:val="11"/>
          </w:tcPr>
          <w:p w14:paraId="05D65948" w14:textId="77777777" w:rsidR="0035365E" w:rsidRPr="0035365E" w:rsidRDefault="0035365E" w:rsidP="00353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14:paraId="0B2BE2E5" w14:textId="77777777" w:rsidR="0035365E" w:rsidRPr="0035365E" w:rsidRDefault="0035365E" w:rsidP="0035365E">
            <w:pPr>
              <w:jc w:val="center"/>
              <w:rPr>
                <w:i/>
                <w:sz w:val="16"/>
                <w:szCs w:val="24"/>
              </w:rPr>
            </w:pPr>
            <w:r w:rsidRPr="0035365E">
              <w:rPr>
                <w:i/>
                <w:sz w:val="16"/>
                <w:szCs w:val="24"/>
              </w:rPr>
              <w:t>(отлично, хорошо, удовлетворительно, неудовлетворительно)</w:t>
            </w:r>
          </w:p>
        </w:tc>
      </w:tr>
      <w:tr w:rsidR="0035365E" w:rsidRPr="0035365E" w14:paraId="58BF387B" w14:textId="77777777" w:rsidTr="0035365E">
        <w:trPr>
          <w:gridBefore w:val="2"/>
          <w:gridAfter w:val="1"/>
          <w:wBefore w:w="708" w:type="dxa"/>
          <w:wAfter w:w="1846" w:type="dxa"/>
        </w:trPr>
        <w:tc>
          <w:tcPr>
            <w:tcW w:w="797" w:type="dxa"/>
          </w:tcPr>
          <w:p w14:paraId="404C4A58" w14:textId="77777777" w:rsidR="0035365E" w:rsidRPr="0035365E" w:rsidRDefault="0035365E" w:rsidP="0035365E">
            <w:pPr>
              <w:ind w:hanging="109"/>
              <w:rPr>
                <w:b/>
                <w:color w:val="000000"/>
                <w:sz w:val="24"/>
                <w:szCs w:val="24"/>
              </w:rPr>
            </w:pPr>
            <w:r w:rsidRPr="0035365E">
              <w:rPr>
                <w:b/>
                <w:color w:val="000000"/>
                <w:sz w:val="24"/>
                <w:szCs w:val="24"/>
              </w:rPr>
              <w:t>«За» –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49CCE4C4" w14:textId="77777777" w:rsidR="0035365E" w:rsidRPr="0035365E" w:rsidRDefault="0035365E" w:rsidP="0035365E">
            <w:pPr>
              <w:ind w:left="-52" w:right="-103"/>
              <w:jc w:val="center"/>
              <w:rPr>
                <w:b/>
                <w:color w:val="000000"/>
                <w:sz w:val="24"/>
                <w:szCs w:val="24"/>
              </w:rPr>
            </w:pPr>
            <w:r w:rsidRPr="0035365E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14:paraId="54710207" w14:textId="77777777" w:rsidR="0035365E" w:rsidRPr="0035365E" w:rsidRDefault="0035365E" w:rsidP="0035365E">
            <w:pPr>
              <w:ind w:hanging="111"/>
              <w:rPr>
                <w:b/>
                <w:color w:val="000000"/>
                <w:sz w:val="24"/>
                <w:szCs w:val="24"/>
              </w:rPr>
            </w:pPr>
            <w:r w:rsidRPr="0035365E">
              <w:rPr>
                <w:b/>
                <w:color w:val="000000"/>
                <w:sz w:val="24"/>
                <w:szCs w:val="24"/>
              </w:rPr>
              <w:t>,</w:t>
            </w:r>
          </w:p>
        </w:tc>
        <w:tc>
          <w:tcPr>
            <w:tcW w:w="1417" w:type="dxa"/>
            <w:gridSpan w:val="3"/>
          </w:tcPr>
          <w:p w14:paraId="0E67A3AF" w14:textId="77777777" w:rsidR="0035365E" w:rsidRPr="0035365E" w:rsidRDefault="0035365E" w:rsidP="0035365E">
            <w:pPr>
              <w:ind w:hanging="111"/>
              <w:rPr>
                <w:b/>
                <w:color w:val="000000"/>
                <w:sz w:val="24"/>
                <w:szCs w:val="24"/>
              </w:rPr>
            </w:pPr>
            <w:r w:rsidRPr="0035365E">
              <w:rPr>
                <w:b/>
                <w:color w:val="000000"/>
                <w:sz w:val="24"/>
                <w:szCs w:val="24"/>
              </w:rPr>
              <w:t>«Против» –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8FF1B95" w14:textId="77777777" w:rsidR="0035365E" w:rsidRPr="0035365E" w:rsidRDefault="0035365E" w:rsidP="0035365E">
            <w:pPr>
              <w:ind w:left="-123" w:right="-159"/>
              <w:jc w:val="center"/>
              <w:rPr>
                <w:b/>
                <w:color w:val="000000"/>
                <w:sz w:val="24"/>
                <w:szCs w:val="24"/>
              </w:rPr>
            </w:pPr>
            <w:r w:rsidRPr="0035365E">
              <w:rPr>
                <w:b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84" w:type="dxa"/>
          </w:tcPr>
          <w:p w14:paraId="2DD20702" w14:textId="77777777" w:rsidR="0035365E" w:rsidRPr="0035365E" w:rsidRDefault="0035365E" w:rsidP="0035365E">
            <w:pPr>
              <w:ind w:hanging="109"/>
              <w:rPr>
                <w:b/>
                <w:color w:val="000000"/>
                <w:sz w:val="24"/>
                <w:szCs w:val="24"/>
              </w:rPr>
            </w:pPr>
            <w:r w:rsidRPr="0035365E">
              <w:rPr>
                <w:b/>
                <w:color w:val="000000"/>
                <w:sz w:val="24"/>
                <w:szCs w:val="24"/>
              </w:rPr>
              <w:t>,</w:t>
            </w:r>
          </w:p>
        </w:tc>
        <w:tc>
          <w:tcPr>
            <w:tcW w:w="1984" w:type="dxa"/>
            <w:gridSpan w:val="3"/>
          </w:tcPr>
          <w:p w14:paraId="6D63B66F" w14:textId="77777777" w:rsidR="0035365E" w:rsidRPr="0035365E" w:rsidRDefault="0035365E" w:rsidP="0035365E">
            <w:pPr>
              <w:ind w:hanging="109"/>
              <w:rPr>
                <w:b/>
                <w:color w:val="000000"/>
                <w:sz w:val="24"/>
                <w:szCs w:val="24"/>
              </w:rPr>
            </w:pPr>
            <w:r w:rsidRPr="0035365E">
              <w:rPr>
                <w:b/>
                <w:color w:val="000000"/>
                <w:sz w:val="24"/>
                <w:szCs w:val="24"/>
              </w:rPr>
              <w:t>«Воздержался» –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55AB0F2" w14:textId="77777777" w:rsidR="0035365E" w:rsidRPr="0035365E" w:rsidRDefault="0035365E" w:rsidP="0035365E">
            <w:pPr>
              <w:ind w:left="-48" w:right="-48"/>
              <w:jc w:val="center"/>
              <w:rPr>
                <w:b/>
                <w:color w:val="000000"/>
                <w:sz w:val="24"/>
                <w:szCs w:val="24"/>
              </w:rPr>
            </w:pPr>
            <w:r w:rsidRPr="0035365E">
              <w:rPr>
                <w:b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45" w:type="dxa"/>
            <w:gridSpan w:val="2"/>
          </w:tcPr>
          <w:p w14:paraId="2342E7B1" w14:textId="77777777" w:rsidR="0035365E" w:rsidRPr="0035365E" w:rsidRDefault="0035365E" w:rsidP="0035365E">
            <w:pPr>
              <w:rPr>
                <w:b/>
                <w:color w:val="000000"/>
                <w:sz w:val="24"/>
                <w:szCs w:val="24"/>
              </w:rPr>
            </w:pPr>
            <w:r w:rsidRPr="0035365E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35365E" w:rsidRPr="0035365E" w14:paraId="5A21F528" w14:textId="77777777" w:rsidTr="0035365E">
        <w:trPr>
          <w:gridBefore w:val="1"/>
          <w:wBefore w:w="146" w:type="dxa"/>
        </w:trPr>
        <w:tc>
          <w:tcPr>
            <w:tcW w:w="2827" w:type="dxa"/>
            <w:gridSpan w:val="5"/>
          </w:tcPr>
          <w:p w14:paraId="3AE6B5F4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both"/>
              <w:rPr>
                <w:sz w:val="24"/>
                <w:szCs w:val="24"/>
              </w:rPr>
            </w:pPr>
          </w:p>
          <w:p w14:paraId="3FDF215D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ind w:hanging="105"/>
              <w:jc w:val="both"/>
              <w:rPr>
                <w:sz w:val="24"/>
                <w:szCs w:val="24"/>
              </w:rPr>
            </w:pPr>
            <w:r w:rsidRPr="0035365E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426" w:type="dxa"/>
          </w:tcPr>
          <w:p w14:paraId="6E0FD0D0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14:paraId="6FCAA835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3"/>
          </w:tcPr>
          <w:p w14:paraId="4CA3E1C7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14:paraId="4619781E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center"/>
              <w:rPr>
                <w:sz w:val="24"/>
                <w:szCs w:val="24"/>
              </w:rPr>
            </w:pPr>
            <w:r w:rsidRPr="0035365E">
              <w:rPr>
                <w:sz w:val="24"/>
                <w:szCs w:val="24"/>
              </w:rPr>
              <w:t>С.С. Смирнов</w:t>
            </w:r>
          </w:p>
        </w:tc>
      </w:tr>
      <w:tr w:rsidR="0035365E" w:rsidRPr="0035365E" w14:paraId="18B663D1" w14:textId="77777777" w:rsidTr="0035365E">
        <w:trPr>
          <w:gridBefore w:val="1"/>
          <w:wBefore w:w="146" w:type="dxa"/>
        </w:trPr>
        <w:tc>
          <w:tcPr>
            <w:tcW w:w="2827" w:type="dxa"/>
            <w:gridSpan w:val="5"/>
          </w:tcPr>
          <w:p w14:paraId="63C6ECB3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17381D1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</w:tcPr>
          <w:p w14:paraId="27481342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center"/>
              <w:rPr>
                <w:i/>
                <w:sz w:val="16"/>
                <w:szCs w:val="24"/>
              </w:rPr>
            </w:pPr>
            <w:r w:rsidRPr="0035365E">
              <w:rPr>
                <w:i/>
                <w:sz w:val="16"/>
                <w:szCs w:val="24"/>
              </w:rPr>
              <w:t>(подпись)</w:t>
            </w:r>
          </w:p>
        </w:tc>
        <w:tc>
          <w:tcPr>
            <w:tcW w:w="1707" w:type="dxa"/>
            <w:gridSpan w:val="3"/>
          </w:tcPr>
          <w:p w14:paraId="131786C6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089A0B76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center"/>
              <w:rPr>
                <w:i/>
                <w:sz w:val="16"/>
                <w:szCs w:val="24"/>
              </w:rPr>
            </w:pPr>
            <w:r w:rsidRPr="0035365E">
              <w:rPr>
                <w:i/>
                <w:sz w:val="16"/>
                <w:szCs w:val="24"/>
              </w:rPr>
              <w:t>(инициалы, фамилия)</w:t>
            </w:r>
          </w:p>
        </w:tc>
      </w:tr>
      <w:tr w:rsidR="0035365E" w:rsidRPr="0035365E" w14:paraId="436538D4" w14:textId="77777777" w:rsidTr="0035365E">
        <w:trPr>
          <w:gridBefore w:val="1"/>
          <w:wBefore w:w="146" w:type="dxa"/>
        </w:trPr>
        <w:tc>
          <w:tcPr>
            <w:tcW w:w="2827" w:type="dxa"/>
            <w:gridSpan w:val="5"/>
          </w:tcPr>
          <w:p w14:paraId="28201A60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ind w:hanging="105"/>
              <w:jc w:val="both"/>
              <w:rPr>
                <w:sz w:val="24"/>
                <w:szCs w:val="24"/>
              </w:rPr>
            </w:pPr>
            <w:r w:rsidRPr="0035365E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26" w:type="dxa"/>
          </w:tcPr>
          <w:p w14:paraId="72A0995B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14:paraId="16283903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3"/>
          </w:tcPr>
          <w:p w14:paraId="201FF2CC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14:paraId="04B23343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center"/>
              <w:rPr>
                <w:sz w:val="24"/>
                <w:szCs w:val="24"/>
              </w:rPr>
            </w:pPr>
            <w:r w:rsidRPr="0035365E">
              <w:rPr>
                <w:sz w:val="24"/>
                <w:szCs w:val="24"/>
              </w:rPr>
              <w:t>Л.Л. Лебедева</w:t>
            </w:r>
          </w:p>
        </w:tc>
      </w:tr>
      <w:tr w:rsidR="0035365E" w:rsidRPr="0035365E" w14:paraId="683D77F1" w14:textId="77777777" w:rsidTr="0035365E">
        <w:trPr>
          <w:gridBefore w:val="1"/>
          <w:wBefore w:w="146" w:type="dxa"/>
        </w:trPr>
        <w:tc>
          <w:tcPr>
            <w:tcW w:w="2827" w:type="dxa"/>
            <w:gridSpan w:val="5"/>
          </w:tcPr>
          <w:p w14:paraId="1D41EC4B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512B378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</w:tcPr>
          <w:p w14:paraId="397BBB3E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center"/>
              <w:rPr>
                <w:i/>
                <w:sz w:val="16"/>
                <w:szCs w:val="24"/>
              </w:rPr>
            </w:pPr>
            <w:r w:rsidRPr="0035365E">
              <w:rPr>
                <w:i/>
                <w:sz w:val="16"/>
                <w:szCs w:val="24"/>
              </w:rPr>
              <w:t>(подпись)</w:t>
            </w:r>
          </w:p>
        </w:tc>
        <w:tc>
          <w:tcPr>
            <w:tcW w:w="1707" w:type="dxa"/>
            <w:gridSpan w:val="3"/>
          </w:tcPr>
          <w:p w14:paraId="5ACAF949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37CA5577" w14:textId="77777777" w:rsidR="0035365E" w:rsidRPr="0035365E" w:rsidRDefault="0035365E" w:rsidP="0035365E">
            <w:pPr>
              <w:tabs>
                <w:tab w:val="left" w:pos="2353"/>
                <w:tab w:val="left" w:pos="3240"/>
                <w:tab w:val="left" w:pos="5520"/>
                <w:tab w:val="left" w:pos="6480"/>
                <w:tab w:val="left" w:pos="9354"/>
              </w:tabs>
              <w:jc w:val="center"/>
              <w:rPr>
                <w:i/>
                <w:sz w:val="16"/>
                <w:szCs w:val="24"/>
              </w:rPr>
            </w:pPr>
            <w:r w:rsidRPr="0035365E">
              <w:rPr>
                <w:i/>
                <w:sz w:val="16"/>
                <w:szCs w:val="24"/>
              </w:rPr>
              <w:t>(инициалы, фамилия)</w:t>
            </w:r>
          </w:p>
        </w:tc>
      </w:tr>
    </w:tbl>
    <w:p w14:paraId="708EEFC4" w14:textId="1F4DAED3" w:rsidR="0035365E" w:rsidRDefault="0035365E" w:rsidP="0035365E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</w:p>
    <w:p w14:paraId="0BE9CDAB" w14:textId="7B44B91F" w:rsidR="0035365E" w:rsidRDefault="0035365E" w:rsidP="0035365E">
      <w:pPr>
        <w:pStyle w:val="Heading"/>
        <w:spacing w:line="36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365E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3536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Инструкции</w:t>
      </w:r>
    </w:p>
    <w:p w14:paraId="01FCC987" w14:textId="2DB627A7" w:rsidR="0035365E" w:rsidRDefault="0035365E" w:rsidP="003536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заполнения типовой формы</w:t>
      </w:r>
      <w:r w:rsidRPr="0035365E">
        <w:rPr>
          <w:rFonts w:ascii="Times New Roman" w:hAnsi="Times New Roman" w:cs="Times New Roman"/>
          <w:sz w:val="24"/>
          <w:szCs w:val="24"/>
        </w:rPr>
        <w:t xml:space="preserve"> протокола заседания ГЭК по защите ВКР</w:t>
      </w:r>
      <w:r w:rsidRPr="0035365E">
        <w:rPr>
          <w:rFonts w:ascii="Times New Roman" w:hAnsi="Times New Roman" w:cs="Times New Roman"/>
          <w:sz w:val="24"/>
          <w:szCs w:val="24"/>
        </w:rPr>
        <w:cr/>
      </w:r>
    </w:p>
    <w:p w14:paraId="0AACBCBD" w14:textId="59FE0B1A" w:rsidR="0035365E" w:rsidRPr="008D0592" w:rsidRDefault="0035365E" w:rsidP="00353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5365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90A3E">
        <w:rPr>
          <w:rFonts w:ascii="Times New Roman" w:eastAsia="Times New Roman" w:hAnsi="Times New Roman" w:cs="Times New Roman"/>
          <w:bCs/>
          <w:color w:val="000000"/>
          <w:lang w:eastAsia="ru-RU"/>
        </w:rPr>
        <w:t>МИНИСТЕРСТВО НАУКИ И ВЫСШЕГО ОБРАЗОВАНИЯ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8D059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РОССИЙСКОЙ ФЕДЕРАЦИИ </w:t>
      </w:r>
    </w:p>
    <w:p w14:paraId="1FD15DAD" w14:textId="77777777" w:rsidR="0035365E" w:rsidRPr="008D0592" w:rsidRDefault="0035365E" w:rsidP="00353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D0592">
        <w:rPr>
          <w:rFonts w:ascii="Times New Roman" w:eastAsia="Times New Roman" w:hAnsi="Times New Roman" w:cs="Times New Roman"/>
          <w:bCs/>
          <w:color w:val="000000"/>
          <w:lang w:eastAsia="ru-RU"/>
        </w:rPr>
        <w:t>федеральное государственное автономное образовательное учреждение высшего образования «Санкт–Петербургский государственный университет аэрокосмического приборостроения»</w:t>
      </w:r>
    </w:p>
    <w:p w14:paraId="3E038679" w14:textId="77777777" w:rsidR="0035365E" w:rsidRPr="00D23CF6" w:rsidRDefault="0035365E" w:rsidP="00353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84A9485" w14:textId="77777777" w:rsidR="0035365E" w:rsidRPr="00D23CF6" w:rsidRDefault="0035365E" w:rsidP="0035365E">
      <w:pPr>
        <w:widowControl w:val="0"/>
        <w:tabs>
          <w:tab w:val="left" w:pos="93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23C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Государственная экзаменационная комиссия по направлению подготовки/ специальности</w:t>
      </w:r>
    </w:p>
    <w:p w14:paraId="50306D82" w14:textId="77777777" w:rsidR="0035365E" w:rsidRPr="00D23CF6" w:rsidRDefault="0035365E" w:rsidP="0035365E">
      <w:pPr>
        <w:widowControl w:val="0"/>
        <w:tabs>
          <w:tab w:val="left" w:pos="284"/>
          <w:tab w:val="left" w:pos="1418"/>
          <w:tab w:val="left" w:pos="3119"/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ab/>
        <w:t>01.03.02</w:t>
      </w:r>
      <w:r w:rsidRPr="00D23CF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ab/>
      </w:r>
      <w:r w:rsidRPr="00D23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8D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ab/>
      </w:r>
      <w:r w:rsidRPr="008D059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Прикладная математика и информатика</w:t>
      </w:r>
      <w:r w:rsidRPr="00D23CF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ab/>
      </w:r>
      <w:r w:rsidRPr="00D23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CE60118" w14:textId="77777777" w:rsidR="0035365E" w:rsidRPr="00D23CF6" w:rsidRDefault="0035365E" w:rsidP="0035365E">
      <w:pPr>
        <w:tabs>
          <w:tab w:val="left" w:pos="3960"/>
        </w:tabs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23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(код)</w:t>
      </w:r>
      <w:r w:rsidRPr="00D23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(наименование направления подготовки/ специальности)</w:t>
      </w:r>
    </w:p>
    <w:p w14:paraId="4EC4F300" w14:textId="77777777" w:rsidR="0035365E" w:rsidRDefault="0035365E" w:rsidP="00353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AB1572" w14:textId="77777777" w:rsidR="0035365E" w:rsidRPr="00D23CF6" w:rsidRDefault="0035365E" w:rsidP="00353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заседания от </w:t>
      </w:r>
      <w:r>
        <w:rPr>
          <w:rFonts w:ascii="Times New Roman" w:eastAsia="Times New Roman" w:hAnsi="Times New Roman" w:cs="Arial"/>
          <w:b/>
          <w:bCs/>
          <w:noProof/>
          <w:color w:val="000000"/>
          <w:sz w:val="24"/>
          <w:szCs w:val="24"/>
          <w:lang w:eastAsia="ru-RU"/>
        </w:rPr>
        <w:t>18</w:t>
      </w:r>
      <w:r w:rsidRPr="00D23CF6">
        <w:rPr>
          <w:rFonts w:ascii="Times New Roman" w:eastAsia="Times New Roman" w:hAnsi="Times New Roman" w:cs="Arial"/>
          <w:b/>
          <w:bCs/>
          <w:noProof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Arial"/>
          <w:b/>
          <w:bCs/>
          <w:noProof/>
          <w:color w:val="000000"/>
          <w:sz w:val="24"/>
          <w:szCs w:val="24"/>
          <w:lang w:eastAsia="ru-RU"/>
        </w:rPr>
        <w:t>06</w:t>
      </w:r>
      <w:r w:rsidRPr="00D23CF6">
        <w:rPr>
          <w:rFonts w:ascii="Times New Roman" w:eastAsia="Times New Roman" w:hAnsi="Times New Roman" w:cs="Arial"/>
          <w:b/>
          <w:bCs/>
          <w:noProof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Arial"/>
          <w:b/>
          <w:bCs/>
          <w:noProof/>
          <w:color w:val="000000"/>
          <w:sz w:val="24"/>
          <w:szCs w:val="24"/>
          <w:lang w:eastAsia="ru-RU"/>
        </w:rPr>
        <w:t>5</w:t>
      </w:r>
      <w:r w:rsidRPr="00D23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1</w:t>
      </w:r>
    </w:p>
    <w:p w14:paraId="6262BD6F" w14:textId="77777777" w:rsidR="0035365E" w:rsidRPr="00D23CF6" w:rsidRDefault="0035365E" w:rsidP="003536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экзаменационная комиссия сформирована </w:t>
      </w:r>
      <w:r w:rsidRPr="00D23CF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составе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D23CF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человек.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3"/>
        <w:gridCol w:w="402"/>
        <w:gridCol w:w="4480"/>
      </w:tblGrid>
      <w:tr w:rsidR="0035365E" w:rsidRPr="00D23CF6" w14:paraId="7EEA3249" w14:textId="77777777" w:rsidTr="0035365E">
        <w:trPr>
          <w:trHeight w:val="340"/>
        </w:trPr>
        <w:tc>
          <w:tcPr>
            <w:tcW w:w="4524" w:type="dxa"/>
          </w:tcPr>
          <w:p w14:paraId="010A3175" w14:textId="77777777" w:rsidR="0035365E" w:rsidRPr="00D23CF6" w:rsidRDefault="0035365E" w:rsidP="0035365E">
            <w:pPr>
              <w:spacing w:after="6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Присутствовали: </w:t>
            </w:r>
          </w:p>
        </w:tc>
        <w:tc>
          <w:tcPr>
            <w:tcW w:w="411" w:type="dxa"/>
          </w:tcPr>
          <w:p w14:paraId="7F17F8B7" w14:textId="77777777" w:rsidR="0035365E" w:rsidRPr="00D23CF6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14:paraId="55AD92EB" w14:textId="77777777" w:rsidR="0035365E" w:rsidRPr="00D23CF6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65E" w:rsidRPr="00D23CF6" w14:paraId="563A1116" w14:textId="77777777" w:rsidTr="0035365E">
        <w:trPr>
          <w:trHeight w:val="340"/>
        </w:trPr>
        <w:tc>
          <w:tcPr>
            <w:tcW w:w="4524" w:type="dxa"/>
          </w:tcPr>
          <w:p w14:paraId="79981074" w14:textId="77777777" w:rsidR="0035365E" w:rsidRPr="00D23CF6" w:rsidRDefault="0035365E" w:rsidP="0035365E">
            <w:pPr>
              <w:spacing w:after="60" w:line="240" w:lineRule="auto"/>
              <w:ind w:firstLine="1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11" w:type="dxa"/>
          </w:tcPr>
          <w:p w14:paraId="59BC2EBF" w14:textId="77777777" w:rsidR="0035365E" w:rsidRPr="00D23CF6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14:paraId="235A31ED" w14:textId="77777777" w:rsidR="0035365E" w:rsidRPr="00D23CF6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Смирнов</w:t>
            </w:r>
          </w:p>
        </w:tc>
      </w:tr>
      <w:tr w:rsidR="0035365E" w:rsidRPr="00D23CF6" w14:paraId="5455AE55" w14:textId="77777777" w:rsidTr="0035365E">
        <w:trPr>
          <w:trHeight w:val="471"/>
        </w:trPr>
        <w:tc>
          <w:tcPr>
            <w:tcW w:w="4524" w:type="dxa"/>
          </w:tcPr>
          <w:p w14:paraId="0CAE577B" w14:textId="77777777" w:rsidR="0035365E" w:rsidRPr="00D23CF6" w:rsidRDefault="0035365E" w:rsidP="0035365E">
            <w:pPr>
              <w:spacing w:after="60" w:line="240" w:lineRule="auto"/>
              <w:ind w:firstLine="1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11" w:type="dxa"/>
          </w:tcPr>
          <w:p w14:paraId="175EBF09" w14:textId="77777777" w:rsidR="0035365E" w:rsidRPr="00D23CF6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4" w:space="0" w:color="auto"/>
            </w:tcBorders>
          </w:tcPr>
          <w:p w14:paraId="28D37C56" w14:textId="77777777" w:rsidR="0035365E" w:rsidRPr="00D23CF6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F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35365E" w:rsidRPr="00D23CF6" w14:paraId="6518951C" w14:textId="77777777" w:rsidTr="0035365E">
        <w:trPr>
          <w:trHeight w:val="340"/>
        </w:trPr>
        <w:tc>
          <w:tcPr>
            <w:tcW w:w="4524" w:type="dxa"/>
            <w:tcBorders>
              <w:bottom w:val="single" w:sz="4" w:space="0" w:color="auto"/>
            </w:tcBorders>
          </w:tcPr>
          <w:p w14:paraId="760DCA78" w14:textId="77777777" w:rsidR="0035365E" w:rsidRPr="00D23CF6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К.К. Кузнецова</w:t>
            </w:r>
          </w:p>
        </w:tc>
        <w:tc>
          <w:tcPr>
            <w:tcW w:w="411" w:type="dxa"/>
          </w:tcPr>
          <w:p w14:paraId="0A1D4466" w14:textId="77777777" w:rsidR="0035365E" w:rsidRPr="00D23CF6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14:paraId="1FD5B8A0" w14:textId="77777777" w:rsidR="0035365E" w:rsidRPr="00D23CF6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Морозов</w:t>
            </w:r>
          </w:p>
        </w:tc>
      </w:tr>
      <w:tr w:rsidR="0035365E" w:rsidRPr="00D23CF6" w14:paraId="53687CCE" w14:textId="77777777" w:rsidTr="0035365E">
        <w:trPr>
          <w:trHeight w:val="169"/>
        </w:trPr>
        <w:tc>
          <w:tcPr>
            <w:tcW w:w="4524" w:type="dxa"/>
            <w:tcBorders>
              <w:top w:val="single" w:sz="4" w:space="0" w:color="auto"/>
            </w:tcBorders>
          </w:tcPr>
          <w:p w14:paraId="7B1D3BD8" w14:textId="77777777" w:rsidR="0035365E" w:rsidRPr="00D23CF6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CF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  <w:tc>
          <w:tcPr>
            <w:tcW w:w="411" w:type="dxa"/>
          </w:tcPr>
          <w:p w14:paraId="2B8DC428" w14:textId="77777777" w:rsidR="0035365E" w:rsidRPr="00D23CF6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4" w:space="0" w:color="auto"/>
            </w:tcBorders>
          </w:tcPr>
          <w:p w14:paraId="78AB0194" w14:textId="77777777" w:rsidR="0035365E" w:rsidRPr="00D23CF6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CF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35365E" w:rsidRPr="00D23CF6" w14:paraId="05712AD6" w14:textId="77777777" w:rsidTr="0035365E">
        <w:trPr>
          <w:trHeight w:val="340"/>
        </w:trPr>
        <w:tc>
          <w:tcPr>
            <w:tcW w:w="4524" w:type="dxa"/>
            <w:tcBorders>
              <w:bottom w:val="single" w:sz="4" w:space="0" w:color="auto"/>
            </w:tcBorders>
          </w:tcPr>
          <w:p w14:paraId="6A88D65B" w14:textId="77777777" w:rsidR="0035365E" w:rsidRPr="00D23CF6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7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</w:t>
            </w:r>
          </w:p>
        </w:tc>
        <w:tc>
          <w:tcPr>
            <w:tcW w:w="411" w:type="dxa"/>
          </w:tcPr>
          <w:p w14:paraId="1E945400" w14:textId="77777777" w:rsidR="0035365E" w:rsidRPr="00D23CF6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14:paraId="3B674FE7" w14:textId="77777777" w:rsidR="0035365E" w:rsidRPr="00D23CF6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Сорокина</w:t>
            </w:r>
          </w:p>
        </w:tc>
      </w:tr>
      <w:tr w:rsidR="0035365E" w:rsidRPr="00D23CF6" w14:paraId="09CD1C74" w14:textId="77777777" w:rsidTr="0035365E">
        <w:trPr>
          <w:trHeight w:val="170"/>
        </w:trPr>
        <w:tc>
          <w:tcPr>
            <w:tcW w:w="4524" w:type="dxa"/>
            <w:tcBorders>
              <w:top w:val="single" w:sz="4" w:space="0" w:color="auto"/>
            </w:tcBorders>
          </w:tcPr>
          <w:p w14:paraId="61850604" w14:textId="77777777" w:rsidR="0035365E" w:rsidRPr="00D23CF6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CF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  <w:tc>
          <w:tcPr>
            <w:tcW w:w="411" w:type="dxa"/>
          </w:tcPr>
          <w:p w14:paraId="4744C316" w14:textId="77777777" w:rsidR="0035365E" w:rsidRPr="00D23CF6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4" w:space="0" w:color="auto"/>
            </w:tcBorders>
          </w:tcPr>
          <w:p w14:paraId="33FCF198" w14:textId="77777777" w:rsidR="0035365E" w:rsidRPr="00D23CF6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CF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35365E" w:rsidRPr="00D23CF6" w14:paraId="4A193E4E" w14:textId="77777777" w:rsidTr="0035365E">
        <w:trPr>
          <w:trHeight w:val="340"/>
        </w:trPr>
        <w:tc>
          <w:tcPr>
            <w:tcW w:w="4524" w:type="dxa"/>
            <w:tcBorders>
              <w:bottom w:val="single" w:sz="4" w:space="0" w:color="auto"/>
            </w:tcBorders>
          </w:tcPr>
          <w:p w14:paraId="1CC94584" w14:textId="77777777" w:rsidR="0035365E" w:rsidRPr="00D23CF6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7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Романов</w:t>
            </w:r>
          </w:p>
        </w:tc>
        <w:tc>
          <w:tcPr>
            <w:tcW w:w="411" w:type="dxa"/>
          </w:tcPr>
          <w:p w14:paraId="707C9558" w14:textId="77777777" w:rsidR="0035365E" w:rsidRPr="00D23CF6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14:paraId="767A3A3D" w14:textId="77777777" w:rsidR="0035365E" w:rsidRPr="00D23CF6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5365E" w:rsidRPr="00D23CF6" w14:paraId="37CE98F1" w14:textId="77777777" w:rsidTr="0035365E">
        <w:tc>
          <w:tcPr>
            <w:tcW w:w="4524" w:type="dxa"/>
            <w:tcBorders>
              <w:top w:val="single" w:sz="4" w:space="0" w:color="auto"/>
            </w:tcBorders>
          </w:tcPr>
          <w:p w14:paraId="457811D3" w14:textId="77777777" w:rsidR="0035365E" w:rsidRPr="00D23CF6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CF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  <w:tc>
          <w:tcPr>
            <w:tcW w:w="411" w:type="dxa"/>
          </w:tcPr>
          <w:p w14:paraId="2A509D2D" w14:textId="77777777" w:rsidR="0035365E" w:rsidRPr="00D23CF6" w:rsidRDefault="0035365E" w:rsidP="0035365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4" w:space="0" w:color="auto"/>
            </w:tcBorders>
          </w:tcPr>
          <w:p w14:paraId="71AA92CC" w14:textId="77777777" w:rsidR="0035365E" w:rsidRPr="00D23CF6" w:rsidRDefault="0035365E" w:rsidP="003536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CF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0BCE20B5" w14:textId="77777777" w:rsidR="0035365E" w:rsidRPr="00D23CF6" w:rsidRDefault="0035365E" w:rsidP="00353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>: о защите выпускной квалификационной работы, выполненной в ф</w:t>
      </w:r>
      <w:r w:rsidRPr="00D23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орме</w:t>
      </w:r>
    </w:p>
    <w:p w14:paraId="7DC97A58" w14:textId="77777777" w:rsidR="0035365E" w:rsidRPr="00D23CF6" w:rsidRDefault="0035365E" w:rsidP="0035365E">
      <w:pPr>
        <w:tabs>
          <w:tab w:val="left" w:pos="3402"/>
          <w:tab w:val="left" w:pos="9354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Бакалаврской работы</w:t>
      </w:r>
      <w:r w:rsidRPr="00D23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56783D2" w14:textId="77777777" w:rsidR="0035365E" w:rsidRPr="00D23CF6" w:rsidRDefault="0035365E" w:rsidP="0035365E">
      <w:pP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23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(бакалаврской работы, дипломного проекта, дипломная работы, магистерской диссертации)</w:t>
      </w:r>
    </w:p>
    <w:p w14:paraId="5F38E0E2" w14:textId="77777777" w:rsidR="0035365E" w:rsidRPr="00D23CF6" w:rsidRDefault="0035365E" w:rsidP="0035365E">
      <w:pPr>
        <w:tabs>
          <w:tab w:val="left" w:pos="3544"/>
          <w:tab w:val="left" w:pos="935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</w:t>
      </w:r>
      <w:r w:rsidRPr="00D70B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Иванова Ивана Ивановича</w:t>
      </w:r>
      <w:r w:rsidRPr="00D23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41836E3" w14:textId="77777777" w:rsidR="0035365E" w:rsidRPr="00D23CF6" w:rsidRDefault="0035365E" w:rsidP="0035365E">
      <w:pPr>
        <w:tabs>
          <w:tab w:val="left" w:pos="4253"/>
          <w:tab w:val="left" w:pos="4395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23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 полностью)</w:t>
      </w:r>
    </w:p>
    <w:p w14:paraId="4FFE74CF" w14:textId="77777777" w:rsidR="0035365E" w:rsidRPr="00D23CF6" w:rsidRDefault="0035365E" w:rsidP="0035365E">
      <w:pPr>
        <w:tabs>
          <w:tab w:val="left" w:pos="2552"/>
          <w:tab w:val="left" w:pos="4395"/>
          <w:tab w:val="left" w:pos="8364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D70B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  <w:t>очная</w:t>
      </w:r>
      <w:r w:rsidRPr="00D23C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23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выпускающей кафедры </w:t>
      </w:r>
      <w:r w:rsidRPr="00D70B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D23C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14:paraId="6FD41AF0" w14:textId="77777777" w:rsidR="0035365E" w:rsidRPr="00D23CF6" w:rsidRDefault="0035365E" w:rsidP="0035365E">
      <w:pPr>
        <w:spacing w:after="0" w:line="240" w:lineRule="auto"/>
        <w:ind w:firstLine="204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23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(очная, очно–заочная, заочная)</w:t>
      </w:r>
    </w:p>
    <w:p w14:paraId="371A5F0D" w14:textId="77777777" w:rsidR="0035365E" w:rsidRPr="00D23CF6" w:rsidRDefault="0035365E" w:rsidP="0035365E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 </w:t>
      </w:r>
      <w:r w:rsidRPr="004C3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Название темы ВКР</w:t>
      </w:r>
      <w:r w:rsidRPr="00D23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9BD44ED" w14:textId="77777777" w:rsidR="0035365E" w:rsidRPr="00D23CF6" w:rsidRDefault="0035365E" w:rsidP="0035365E">
      <w:pPr>
        <w:tabs>
          <w:tab w:val="left" w:pos="9354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под руководством </w:t>
      </w:r>
      <w:r w:rsidRPr="00327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д.т.н., доцента Волкова Вадима Владимировича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профессора</w:t>
      </w:r>
      <w:r w:rsidRPr="00327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кафедры 1 </w:t>
      </w:r>
      <w:r w:rsidRPr="00D23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D09EB59" w14:textId="77777777" w:rsidR="0035365E" w:rsidRPr="00D23CF6" w:rsidRDefault="0035365E" w:rsidP="0035365E">
      <w:pPr>
        <w:tabs>
          <w:tab w:val="left" w:pos="9354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консультации </w:t>
      </w:r>
      <w:r w:rsidRPr="00327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D23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0969876" w14:textId="77777777" w:rsidR="0035365E" w:rsidRPr="00D23CF6" w:rsidRDefault="0035365E" w:rsidP="00353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23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экзаменационную комиссию представлены следующие материалы:</w:t>
      </w:r>
    </w:p>
    <w:p w14:paraId="6C63CC9E" w14:textId="77777777" w:rsidR="0035365E" w:rsidRPr="00D23CF6" w:rsidRDefault="0035365E" w:rsidP="0035365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на </w:t>
      </w:r>
      <w:r w:rsidRPr="00327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140</w:t>
      </w: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страницах;</w:t>
      </w:r>
    </w:p>
    <w:p w14:paraId="4BADBCDD" w14:textId="77777777" w:rsidR="0035365E" w:rsidRPr="00D23CF6" w:rsidRDefault="0035365E" w:rsidP="0035365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чертежи (таблицы) на </w:t>
      </w:r>
      <w:r w:rsidRPr="00327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листах;</w:t>
      </w:r>
    </w:p>
    <w:p w14:paraId="633340AD" w14:textId="77777777" w:rsidR="0035365E" w:rsidRPr="00D23CF6" w:rsidRDefault="0035365E" w:rsidP="0035365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выпускной квалификационной работы;</w:t>
      </w:r>
    </w:p>
    <w:p w14:paraId="4045173F" w14:textId="77777777" w:rsidR="0035365E" w:rsidRPr="00D23CF6" w:rsidRDefault="0035365E" w:rsidP="0035365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рецензии на выпускную квалификационную работу;</w:t>
      </w:r>
    </w:p>
    <w:p w14:paraId="3599A307" w14:textId="77777777" w:rsidR="0035365E" w:rsidRPr="00D23CF6" w:rsidRDefault="0035365E" w:rsidP="0035365E">
      <w:pPr>
        <w:numPr>
          <w:ilvl w:val="0"/>
          <w:numId w:val="20"/>
        </w:num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1026E5" w14:textId="77777777" w:rsidR="0035365E" w:rsidRPr="00D23CF6" w:rsidRDefault="0035365E" w:rsidP="0035365E">
      <w:pPr>
        <w:tabs>
          <w:tab w:val="left" w:pos="5245"/>
          <w:tab w:val="left" w:pos="5387"/>
          <w:tab w:val="left" w:pos="567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сообщения о выполненной работе в течение </w:t>
      </w:r>
      <w:r w:rsidRPr="00327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327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обучающемуся были заданы следующие вопросы:</w:t>
      </w:r>
    </w:p>
    <w:p w14:paraId="20B119DA" w14:textId="77777777" w:rsidR="0035365E" w:rsidRPr="00D23CF6" w:rsidRDefault="0035365E" w:rsidP="0035365E">
      <w:pPr>
        <w:tabs>
          <w:tab w:val="left" w:pos="9354"/>
        </w:tabs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 Р.Р. Романов</w:t>
      </w:r>
      <w:r w:rsidRPr="003271E2">
        <w:rPr>
          <w:rFonts w:ascii="Times New Roman" w:hAnsi="Times New Roman" w:cs="Times New Roman"/>
          <w:sz w:val="24"/>
          <w:szCs w:val="24"/>
          <w:u w:val="single"/>
        </w:rPr>
        <w:t>: Формулировка вопроса.</w:t>
      </w:r>
      <w:r w:rsidRPr="00D23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53980EF" w14:textId="77777777" w:rsidR="0035365E" w:rsidRPr="00D23CF6" w:rsidRDefault="0035365E" w:rsidP="0035365E">
      <w:pPr>
        <w:spacing w:after="0" w:line="276" w:lineRule="auto"/>
        <w:ind w:hanging="170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23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(указывается Фамилия И.О. лица, задавшего вопрос, и текст вопроса)</w:t>
      </w:r>
    </w:p>
    <w:p w14:paraId="4A142844" w14:textId="77777777" w:rsidR="0035365E" w:rsidRPr="00D23CF6" w:rsidRDefault="0035365E" w:rsidP="0035365E">
      <w:pPr>
        <w:tabs>
          <w:tab w:val="left" w:pos="935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271E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Морозов</w:t>
      </w:r>
      <w:r w:rsidRPr="003271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3271E2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3271E2">
        <w:rPr>
          <w:rFonts w:ascii="Times New Roman" w:hAnsi="Times New Roman" w:cs="Times New Roman"/>
          <w:sz w:val="24"/>
          <w:szCs w:val="24"/>
          <w:u w:val="single"/>
        </w:rPr>
        <w:t>.: Формулировка вопроса.</w:t>
      </w:r>
      <w:r w:rsidRPr="00D23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8A04A6A" w14:textId="5E9B79D9" w:rsidR="0035365E" w:rsidRPr="0035365E" w:rsidRDefault="0035365E" w:rsidP="0035365E">
      <w:pPr>
        <w:tabs>
          <w:tab w:val="left" w:pos="935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271E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Сорокина</w:t>
      </w:r>
      <w:r w:rsidRPr="003271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3271E2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3271E2">
        <w:rPr>
          <w:rFonts w:ascii="Times New Roman" w:hAnsi="Times New Roman" w:cs="Times New Roman"/>
          <w:sz w:val="24"/>
          <w:szCs w:val="24"/>
          <w:u w:val="single"/>
        </w:rPr>
        <w:t>.: Формулировка вопроса.</w:t>
      </w:r>
      <w:r w:rsidRPr="00D23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85393EE" w14:textId="77777777" w:rsidR="0035365E" w:rsidRPr="0035365E" w:rsidRDefault="0035365E" w:rsidP="0035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характеристика ответов обучающегося на заданные ему вопросы и рецензию</w:t>
      </w:r>
    </w:p>
    <w:p w14:paraId="495EFFFB" w14:textId="77777777" w:rsidR="0035365E" w:rsidRPr="0035365E" w:rsidRDefault="0035365E" w:rsidP="0035365E">
      <w:pPr>
        <w:tabs>
          <w:tab w:val="left" w:pos="9354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65E">
        <w:rPr>
          <w:rFonts w:ascii="Times New Roman" w:hAnsi="Times New Roman" w:cs="Times New Roman"/>
          <w:sz w:val="24"/>
          <w:szCs w:val="24"/>
          <w:u w:val="single"/>
        </w:rPr>
        <w:t>Обучающийся продемонстрировал глубокое понимание темы, даны полные и аргументированные ответы на все вопросы.</w:t>
      </w:r>
      <w:r w:rsidRPr="0035365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8F16F3" w14:textId="77777777" w:rsidR="0035365E" w:rsidRPr="0035365E" w:rsidRDefault="0035365E" w:rsidP="0035365E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5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704F27" w14:textId="77777777" w:rsidR="0035365E" w:rsidRPr="0035365E" w:rsidRDefault="0035365E" w:rsidP="0035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97412" w14:textId="77777777" w:rsidR="0035365E" w:rsidRPr="0035365E" w:rsidRDefault="0035365E" w:rsidP="0035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Выявленный в ходе защиты выпускной квалификационной работы уровень подготовленности обучающегося к решению профессиональных задач</w:t>
      </w:r>
    </w:p>
    <w:p w14:paraId="25069568" w14:textId="77777777" w:rsidR="0035365E" w:rsidRPr="0035365E" w:rsidRDefault="0035365E" w:rsidP="0035365E">
      <w:pPr>
        <w:tabs>
          <w:tab w:val="left" w:pos="935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65E">
        <w:rPr>
          <w:rFonts w:ascii="Times New Roman" w:hAnsi="Times New Roman" w:cs="Times New Roman"/>
          <w:sz w:val="24"/>
          <w:szCs w:val="24"/>
          <w:u w:val="single"/>
        </w:rPr>
        <w:t>Показал высокий уровень профессиональной подготовки, успешно применяя теоретические знания к практическим задачам и приводя убедительные примеры из опыта.</w:t>
      </w:r>
      <w:r w:rsidRPr="0035365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9E7979" w14:textId="77777777" w:rsidR="0035365E" w:rsidRPr="0035365E" w:rsidRDefault="0035365E" w:rsidP="0035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6BD65" w14:textId="77777777" w:rsidR="0035365E" w:rsidRPr="0035365E" w:rsidRDefault="0035365E" w:rsidP="0035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недостатки в теоретической и практической подготовке обучающегося</w:t>
      </w:r>
    </w:p>
    <w:p w14:paraId="11BCAC80" w14:textId="77777777" w:rsidR="0035365E" w:rsidRPr="0035365E" w:rsidRDefault="0035365E" w:rsidP="0035365E">
      <w:pPr>
        <w:tabs>
          <w:tab w:val="left" w:pos="9354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65E">
        <w:rPr>
          <w:rFonts w:ascii="Times New Roman" w:hAnsi="Times New Roman" w:cs="Times New Roman"/>
          <w:sz w:val="24"/>
          <w:szCs w:val="24"/>
          <w:u w:val="single"/>
        </w:rPr>
        <w:t>Не выявлено никаких недостатков, все аспекты работы были рассмотрены на высоком уровне.</w:t>
      </w:r>
      <w:r w:rsidRPr="0035365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E32780E" w14:textId="77777777" w:rsidR="0035365E" w:rsidRPr="0035365E" w:rsidRDefault="0035365E" w:rsidP="0035365E">
      <w:pPr>
        <w:tabs>
          <w:tab w:val="left" w:pos="935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65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134647D" w14:textId="77777777" w:rsidR="0035365E" w:rsidRPr="0035365E" w:rsidRDefault="0035365E" w:rsidP="0035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1FFDA1E" w14:textId="77777777" w:rsidR="0035365E" w:rsidRPr="0035365E" w:rsidRDefault="0035365E" w:rsidP="0035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мнение членов </w:t>
      </w:r>
      <w:r w:rsidRPr="0035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экзаменационной комиссии</w:t>
      </w:r>
    </w:p>
    <w:p w14:paraId="1F5F680C" w14:textId="77777777" w:rsidR="0035365E" w:rsidRPr="0035365E" w:rsidRDefault="0035365E" w:rsidP="0035365E">
      <w:pPr>
        <w:tabs>
          <w:tab w:val="left" w:pos="9354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65E">
        <w:rPr>
          <w:rFonts w:ascii="Times New Roman" w:hAnsi="Times New Roman" w:cs="Times New Roman"/>
          <w:sz w:val="24"/>
          <w:szCs w:val="24"/>
          <w:u w:val="single"/>
        </w:rPr>
        <w:t>Комиссия отметила выдающиеся аналитические способности и готовность к профессиональной деятельности.</w:t>
      </w:r>
      <w:r w:rsidRPr="0035365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A276236" w14:textId="77777777" w:rsidR="0035365E" w:rsidRPr="0035365E" w:rsidRDefault="0035365E" w:rsidP="0035365E">
      <w:pPr>
        <w:tabs>
          <w:tab w:val="left" w:pos="935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65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EF80E4" w14:textId="77777777" w:rsidR="0035365E" w:rsidRPr="00D23CF6" w:rsidRDefault="0035365E" w:rsidP="0035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08B69" w14:textId="77777777" w:rsidR="0035365E" w:rsidRPr="00D23CF6" w:rsidRDefault="0035365E" w:rsidP="0035365E">
      <w:pPr>
        <w:spacing w:before="240" w:after="120" w:line="240" w:lineRule="auto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F611A28" w14:textId="77777777" w:rsidR="0035365E" w:rsidRPr="00D23CF6" w:rsidRDefault="0035365E" w:rsidP="00EC4633">
      <w:pPr>
        <w:numPr>
          <w:ilvl w:val="0"/>
          <w:numId w:val="21"/>
        </w:numPr>
        <w:tabs>
          <w:tab w:val="left" w:pos="284"/>
          <w:tab w:val="left" w:pos="4820"/>
          <w:tab w:val="left" w:pos="935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обучающийся выполнил и защитил выпускную квалификационную работу с оценкой </w:t>
      </w:r>
      <w:r w:rsidRPr="00DA34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отлично</w:t>
      </w:r>
      <w:r w:rsidRPr="00D23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B35304B" w14:textId="77777777" w:rsidR="0035365E" w:rsidRPr="00D23CF6" w:rsidRDefault="0035365E" w:rsidP="0035365E">
      <w:pPr>
        <w:tabs>
          <w:tab w:val="left" w:pos="284"/>
        </w:tabs>
        <w:spacing w:after="0" w:line="240" w:lineRule="auto"/>
        <w:ind w:firstLine="348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23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(отлично, хорошо, удовлетворительно, неудовлетворительно)</w:t>
      </w:r>
    </w:p>
    <w:p w14:paraId="728A9D30" w14:textId="77777777" w:rsidR="0035365E" w:rsidRPr="00D23CF6" w:rsidRDefault="0035365E" w:rsidP="0035365E">
      <w:pPr>
        <w:numPr>
          <w:ilvl w:val="0"/>
          <w:numId w:val="21"/>
        </w:numPr>
        <w:tabs>
          <w:tab w:val="clear" w:pos="720"/>
          <w:tab w:val="num" w:pos="0"/>
          <w:tab w:val="left" w:pos="142"/>
          <w:tab w:val="left" w:pos="284"/>
          <w:tab w:val="left" w:pos="7371"/>
          <w:tab w:val="left" w:pos="9356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Отметить, что сформированные компетенции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4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соответствуют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ABD22AA" w14:textId="77777777" w:rsidR="0035365E" w:rsidRPr="00D23CF6" w:rsidRDefault="0035365E" w:rsidP="0035365E">
      <w:pPr>
        <w:tabs>
          <w:tab w:val="left" w:pos="284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23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(соответствуют/ не соответствуют)</w:t>
      </w:r>
    </w:p>
    <w:p w14:paraId="54E7A0B5" w14:textId="77777777" w:rsidR="0035365E" w:rsidRPr="00D23CF6" w:rsidRDefault="0035365E" w:rsidP="0035365E">
      <w:pPr>
        <w:tabs>
          <w:tab w:val="left" w:pos="284"/>
          <w:tab w:val="left" w:pos="993"/>
          <w:tab w:val="left" w:pos="7655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ФГОС по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подготовки/ специальности </w:t>
      </w:r>
      <w:r w:rsidRPr="00DA34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01.03.02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50D2E7F" w14:textId="77777777" w:rsidR="0035365E" w:rsidRPr="00D23CF6" w:rsidRDefault="0035365E" w:rsidP="0035365E">
      <w:pPr>
        <w:tabs>
          <w:tab w:val="left" w:pos="284"/>
          <w:tab w:val="left" w:pos="7400"/>
        </w:tabs>
        <w:spacing w:after="0" w:line="240" w:lineRule="auto"/>
        <w:ind w:firstLine="7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23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(код)</w:t>
      </w:r>
    </w:p>
    <w:p w14:paraId="75BDA9CE" w14:textId="77777777" w:rsidR="0035365E" w:rsidRPr="00D23CF6" w:rsidRDefault="0035365E" w:rsidP="0035365E">
      <w:pPr>
        <w:numPr>
          <w:ilvl w:val="0"/>
          <w:numId w:val="21"/>
        </w:numPr>
        <w:tabs>
          <w:tab w:val="clear" w:pos="720"/>
          <w:tab w:val="num" w:pos="0"/>
          <w:tab w:val="left" w:pos="284"/>
          <w:tab w:val="left" w:pos="3544"/>
          <w:tab w:val="left" w:pos="666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</w:t>
      </w:r>
      <w:r w:rsidRPr="00DA34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И.И. Иванову</w:t>
      </w:r>
      <w:r w:rsidRPr="00D23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квалификацию (степень)</w:t>
      </w:r>
    </w:p>
    <w:p w14:paraId="082844B7" w14:textId="77777777" w:rsidR="0035365E" w:rsidRPr="00D23CF6" w:rsidRDefault="0035365E" w:rsidP="0035365E">
      <w:pPr>
        <w:tabs>
          <w:tab w:val="left" w:pos="284"/>
          <w:tab w:val="left" w:pos="3119"/>
        </w:tabs>
        <w:spacing w:after="0" w:line="240" w:lineRule="auto"/>
        <w:ind w:left="1701" w:firstLine="85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23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(инициалы, фамилия обучающегося)</w:t>
      </w:r>
    </w:p>
    <w:p w14:paraId="0BE0E425" w14:textId="77777777" w:rsidR="0035365E" w:rsidRPr="00D23CF6" w:rsidRDefault="0035365E" w:rsidP="0035365E">
      <w:pPr>
        <w:tabs>
          <w:tab w:val="left" w:pos="851"/>
          <w:tab w:val="left" w:pos="7655"/>
          <w:tab w:val="left" w:pos="9356"/>
        </w:tabs>
        <w:spacing w:before="12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бакалавр                         </w:t>
      </w: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направлению/ специальности </w:t>
      </w:r>
      <w:r w:rsidRPr="00DA34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01.03.02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D9D13BE" w14:textId="77777777" w:rsidR="0035365E" w:rsidRPr="00D23CF6" w:rsidRDefault="0035365E" w:rsidP="0035365E">
      <w:pPr>
        <w:tabs>
          <w:tab w:val="left" w:pos="284"/>
          <w:tab w:val="left" w:pos="7797"/>
        </w:tabs>
        <w:spacing w:after="0" w:line="240" w:lineRule="auto"/>
        <w:ind w:firstLine="84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23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(квалификация/ степень)</w:t>
      </w:r>
      <w:r w:rsidRPr="00D23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(код)</w:t>
      </w:r>
    </w:p>
    <w:p w14:paraId="1E0B319F" w14:textId="77777777" w:rsidR="0035365E" w:rsidRPr="00D23CF6" w:rsidRDefault="0035365E" w:rsidP="0035365E">
      <w:pPr>
        <w:numPr>
          <w:ilvl w:val="0"/>
          <w:numId w:val="21"/>
        </w:numPr>
        <w:tabs>
          <w:tab w:val="clear" w:pos="720"/>
          <w:tab w:val="left" w:pos="284"/>
          <w:tab w:val="left" w:pos="7513"/>
          <w:tab w:val="left" w:pos="9356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документ о высшем образовании и о квалификации </w:t>
      </w:r>
      <w:r w:rsidRPr="004C3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с отличием</w:t>
      </w:r>
      <w:r w:rsidRPr="00D23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E7B732F" w14:textId="77777777" w:rsidR="0035365E" w:rsidRDefault="0035365E" w:rsidP="0035365E">
      <w:pPr>
        <w:spacing w:after="0" w:line="240" w:lineRule="auto"/>
        <w:ind w:left="6480" w:hanging="12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23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 отличием или оставить незаполненным)</w:t>
      </w:r>
    </w:p>
    <w:p w14:paraId="50FEA46B" w14:textId="77777777" w:rsidR="0035365E" w:rsidRPr="003C041C" w:rsidRDefault="0035365E" w:rsidP="0035365E">
      <w:pPr>
        <w:spacing w:after="0" w:line="240" w:lineRule="auto"/>
        <w:ind w:left="6480" w:hanging="120"/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</w:pPr>
    </w:p>
    <w:tbl>
      <w:tblPr>
        <w:tblStyle w:val="1"/>
        <w:tblW w:w="7144" w:type="dxa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471"/>
        <w:gridCol w:w="278"/>
        <w:gridCol w:w="1395"/>
        <w:gridCol w:w="579"/>
        <w:gridCol w:w="278"/>
        <w:gridCol w:w="1963"/>
        <w:gridCol w:w="579"/>
        <w:gridCol w:w="822"/>
      </w:tblGrid>
      <w:tr w:rsidR="0035365E" w:rsidRPr="003C041C" w14:paraId="4FAC5573" w14:textId="77777777" w:rsidTr="0035365E">
        <w:tc>
          <w:tcPr>
            <w:tcW w:w="779" w:type="dxa"/>
          </w:tcPr>
          <w:p w14:paraId="53F68E9D" w14:textId="77777777" w:rsidR="0035365E" w:rsidRPr="003C041C" w:rsidRDefault="0035365E" w:rsidP="0035365E">
            <w:pPr>
              <w:ind w:hanging="109"/>
              <w:rPr>
                <w:b/>
                <w:color w:val="000000"/>
                <w:sz w:val="24"/>
                <w:szCs w:val="24"/>
              </w:rPr>
            </w:pPr>
            <w:r w:rsidRPr="003C041C">
              <w:rPr>
                <w:b/>
                <w:color w:val="000000"/>
                <w:sz w:val="24"/>
                <w:szCs w:val="24"/>
              </w:rPr>
              <w:t>«За» –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14:paraId="34C9EC89" w14:textId="77777777" w:rsidR="0035365E" w:rsidRPr="003C041C" w:rsidRDefault="0035365E" w:rsidP="0035365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" w:type="dxa"/>
          </w:tcPr>
          <w:p w14:paraId="418412E5" w14:textId="77777777" w:rsidR="0035365E" w:rsidRPr="003C041C" w:rsidRDefault="0035365E" w:rsidP="0035365E">
            <w:pPr>
              <w:ind w:hanging="111"/>
              <w:rPr>
                <w:b/>
                <w:color w:val="000000"/>
                <w:sz w:val="24"/>
                <w:szCs w:val="24"/>
              </w:rPr>
            </w:pPr>
            <w:r w:rsidRPr="003C041C">
              <w:rPr>
                <w:b/>
                <w:color w:val="000000"/>
                <w:sz w:val="24"/>
                <w:szCs w:val="24"/>
              </w:rPr>
              <w:t>,</w:t>
            </w:r>
          </w:p>
        </w:tc>
        <w:tc>
          <w:tcPr>
            <w:tcW w:w="1395" w:type="dxa"/>
          </w:tcPr>
          <w:p w14:paraId="02D5ADD7" w14:textId="77777777" w:rsidR="0035365E" w:rsidRPr="003C041C" w:rsidRDefault="0035365E" w:rsidP="0035365E">
            <w:pPr>
              <w:ind w:hanging="111"/>
              <w:rPr>
                <w:b/>
                <w:color w:val="000000"/>
                <w:sz w:val="24"/>
                <w:szCs w:val="24"/>
              </w:rPr>
            </w:pPr>
            <w:r w:rsidRPr="003C041C">
              <w:rPr>
                <w:b/>
                <w:color w:val="000000"/>
                <w:sz w:val="24"/>
                <w:szCs w:val="24"/>
              </w:rPr>
              <w:t>«Против» –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5A7AD1FE" w14:textId="77777777" w:rsidR="0035365E" w:rsidRPr="003C041C" w:rsidRDefault="0035365E" w:rsidP="0035365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78" w:type="dxa"/>
          </w:tcPr>
          <w:p w14:paraId="34D6E2A8" w14:textId="77777777" w:rsidR="0035365E" w:rsidRPr="003C041C" w:rsidRDefault="0035365E" w:rsidP="0035365E">
            <w:pPr>
              <w:ind w:hanging="109"/>
              <w:rPr>
                <w:b/>
                <w:color w:val="000000"/>
                <w:sz w:val="24"/>
                <w:szCs w:val="24"/>
              </w:rPr>
            </w:pPr>
            <w:r w:rsidRPr="003C041C">
              <w:rPr>
                <w:b/>
                <w:color w:val="000000"/>
                <w:sz w:val="24"/>
                <w:szCs w:val="24"/>
              </w:rPr>
              <w:t>,</w:t>
            </w:r>
          </w:p>
        </w:tc>
        <w:tc>
          <w:tcPr>
            <w:tcW w:w="1963" w:type="dxa"/>
          </w:tcPr>
          <w:p w14:paraId="32C2084C" w14:textId="77777777" w:rsidR="0035365E" w:rsidRPr="003C041C" w:rsidRDefault="0035365E" w:rsidP="0035365E">
            <w:pPr>
              <w:ind w:hanging="109"/>
              <w:rPr>
                <w:b/>
                <w:color w:val="000000"/>
                <w:sz w:val="24"/>
                <w:szCs w:val="24"/>
              </w:rPr>
            </w:pPr>
            <w:r w:rsidRPr="003C041C">
              <w:rPr>
                <w:b/>
                <w:color w:val="000000"/>
                <w:sz w:val="24"/>
                <w:szCs w:val="24"/>
              </w:rPr>
              <w:t>«Воздержался» –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58C5071A" w14:textId="77777777" w:rsidR="0035365E" w:rsidRPr="003C041C" w:rsidRDefault="0035365E" w:rsidP="0035365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9AE52D4" w14:textId="77777777" w:rsidR="0035365E" w:rsidRPr="003C041C" w:rsidRDefault="0035365E" w:rsidP="0035365E">
            <w:pPr>
              <w:rPr>
                <w:b/>
                <w:color w:val="000000"/>
                <w:sz w:val="24"/>
                <w:szCs w:val="24"/>
              </w:rPr>
            </w:pPr>
            <w:r w:rsidRPr="003C041C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851"/>
        <w:gridCol w:w="1989"/>
        <w:gridCol w:w="993"/>
        <w:gridCol w:w="2551"/>
      </w:tblGrid>
      <w:tr w:rsidR="0035365E" w:rsidRPr="004C3603" w14:paraId="2714694A" w14:textId="77777777" w:rsidTr="0035365E">
        <w:tc>
          <w:tcPr>
            <w:tcW w:w="2830" w:type="dxa"/>
          </w:tcPr>
          <w:p w14:paraId="2156ECBA" w14:textId="77777777" w:rsidR="0035365E" w:rsidRDefault="0035365E" w:rsidP="0035365E">
            <w:pPr>
              <w:tabs>
                <w:tab w:val="left" w:pos="9354"/>
              </w:tabs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46E25" w14:textId="77777777" w:rsidR="0035365E" w:rsidRPr="004C3603" w:rsidRDefault="0035365E" w:rsidP="0035365E">
            <w:pPr>
              <w:tabs>
                <w:tab w:val="left" w:pos="9354"/>
              </w:tabs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851" w:type="dxa"/>
          </w:tcPr>
          <w:p w14:paraId="70C23B5C" w14:textId="77777777" w:rsidR="0035365E" w:rsidRPr="004C3603" w:rsidRDefault="0035365E" w:rsidP="0035365E">
            <w:pPr>
              <w:tabs>
                <w:tab w:val="left" w:pos="9354"/>
              </w:tabs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666C21EB" w14:textId="77777777" w:rsidR="0035365E" w:rsidRPr="004C3603" w:rsidRDefault="0035365E" w:rsidP="0035365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D5E2AFB" w14:textId="77777777" w:rsidR="0035365E" w:rsidRPr="004C3603" w:rsidRDefault="0035365E" w:rsidP="0035365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00A3CDA2" w14:textId="77777777" w:rsidR="0035365E" w:rsidRPr="004C3603" w:rsidRDefault="0035365E" w:rsidP="0035365E">
            <w:pPr>
              <w:tabs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Смирнов</w:t>
            </w:r>
          </w:p>
        </w:tc>
      </w:tr>
      <w:tr w:rsidR="0035365E" w:rsidRPr="004C3603" w14:paraId="436541FE" w14:textId="77777777" w:rsidTr="0035365E">
        <w:tc>
          <w:tcPr>
            <w:tcW w:w="2830" w:type="dxa"/>
          </w:tcPr>
          <w:p w14:paraId="55180084" w14:textId="77777777" w:rsidR="0035365E" w:rsidRPr="004C3603" w:rsidRDefault="0035365E" w:rsidP="0035365E">
            <w:pPr>
              <w:tabs>
                <w:tab w:val="left" w:pos="9354"/>
              </w:tabs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4D8BBFC" w14:textId="77777777" w:rsidR="0035365E" w:rsidRPr="004C3603" w:rsidRDefault="0035365E" w:rsidP="0035365E">
            <w:pPr>
              <w:tabs>
                <w:tab w:val="left" w:pos="9354"/>
              </w:tabs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14:paraId="59B05D41" w14:textId="77777777" w:rsidR="0035365E" w:rsidRPr="004C3603" w:rsidRDefault="0035365E" w:rsidP="0035365E">
            <w:pPr>
              <w:tabs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36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993" w:type="dxa"/>
          </w:tcPr>
          <w:p w14:paraId="5DF674FB" w14:textId="77777777" w:rsidR="0035365E" w:rsidRPr="004C3603" w:rsidRDefault="0035365E" w:rsidP="0035365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2F2B060" w14:textId="77777777" w:rsidR="0035365E" w:rsidRPr="004C3603" w:rsidRDefault="0035365E" w:rsidP="0035365E">
            <w:pPr>
              <w:tabs>
                <w:tab w:val="left" w:pos="6960"/>
                <w:tab w:val="left" w:pos="7059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36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35365E" w:rsidRPr="004C3603" w14:paraId="0F2141FC" w14:textId="77777777" w:rsidTr="0035365E">
        <w:tc>
          <w:tcPr>
            <w:tcW w:w="2830" w:type="dxa"/>
          </w:tcPr>
          <w:p w14:paraId="1EA1956D" w14:textId="77777777" w:rsidR="0035365E" w:rsidRPr="004C3603" w:rsidRDefault="0035365E" w:rsidP="0035365E">
            <w:pPr>
              <w:tabs>
                <w:tab w:val="left" w:pos="3240"/>
                <w:tab w:val="left" w:pos="5103"/>
                <w:tab w:val="left" w:pos="6480"/>
                <w:tab w:val="left" w:pos="9354"/>
              </w:tabs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851" w:type="dxa"/>
          </w:tcPr>
          <w:p w14:paraId="37EE3C82" w14:textId="77777777" w:rsidR="0035365E" w:rsidRPr="004C3603" w:rsidRDefault="0035365E" w:rsidP="0035365E">
            <w:pPr>
              <w:tabs>
                <w:tab w:val="left" w:pos="9354"/>
              </w:tabs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49940CC2" w14:textId="77777777" w:rsidR="0035365E" w:rsidRPr="004C3603" w:rsidRDefault="0035365E" w:rsidP="0035365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FBA5DE5" w14:textId="77777777" w:rsidR="0035365E" w:rsidRPr="004C3603" w:rsidRDefault="0035365E" w:rsidP="0035365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B0F7DA" w14:textId="77777777" w:rsidR="0035365E" w:rsidRPr="004C3603" w:rsidRDefault="0035365E" w:rsidP="0035365E">
            <w:pPr>
              <w:tabs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 Лебедева</w:t>
            </w:r>
          </w:p>
        </w:tc>
      </w:tr>
      <w:tr w:rsidR="0035365E" w:rsidRPr="004C3603" w14:paraId="1AE21D25" w14:textId="77777777" w:rsidTr="0035365E">
        <w:tc>
          <w:tcPr>
            <w:tcW w:w="2830" w:type="dxa"/>
          </w:tcPr>
          <w:p w14:paraId="09ED2795" w14:textId="77777777" w:rsidR="0035365E" w:rsidRPr="004C3603" w:rsidRDefault="0035365E" w:rsidP="0035365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A143A18" w14:textId="77777777" w:rsidR="0035365E" w:rsidRPr="004C3603" w:rsidRDefault="0035365E" w:rsidP="0035365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14:paraId="2505A90D" w14:textId="77777777" w:rsidR="0035365E" w:rsidRPr="004C3603" w:rsidRDefault="0035365E" w:rsidP="0035365E">
            <w:pPr>
              <w:tabs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36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993" w:type="dxa"/>
          </w:tcPr>
          <w:p w14:paraId="653314A3" w14:textId="77777777" w:rsidR="0035365E" w:rsidRPr="004C3603" w:rsidRDefault="0035365E" w:rsidP="0035365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3ABA4E7" w14:textId="77777777" w:rsidR="0035365E" w:rsidRPr="004C3603" w:rsidRDefault="0035365E" w:rsidP="0035365E">
            <w:pPr>
              <w:tabs>
                <w:tab w:val="left" w:pos="6960"/>
                <w:tab w:val="left" w:pos="7059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36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1D2A485A" w14:textId="2DB2A52C" w:rsidR="0035365E" w:rsidRPr="0035365E" w:rsidRDefault="0035365E" w:rsidP="0035365E">
      <w:pPr>
        <w:pStyle w:val="Heading"/>
        <w:spacing w:line="36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35365E" w:rsidRPr="003536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425F5" w14:textId="77777777" w:rsidR="0035365E" w:rsidRDefault="0035365E" w:rsidP="00096E8B">
      <w:pPr>
        <w:spacing w:after="0" w:line="240" w:lineRule="auto"/>
      </w:pPr>
      <w:r>
        <w:separator/>
      </w:r>
    </w:p>
  </w:endnote>
  <w:endnote w:type="continuationSeparator" w:id="0">
    <w:p w14:paraId="43767864" w14:textId="77777777" w:rsidR="0035365E" w:rsidRDefault="0035365E" w:rsidP="0009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51609258"/>
      <w:docPartObj>
        <w:docPartGallery w:val="Page Numbers (Bottom of Page)"/>
        <w:docPartUnique/>
      </w:docPartObj>
    </w:sdtPr>
    <w:sdtEndPr/>
    <w:sdtContent>
      <w:p w14:paraId="0E7BC32E" w14:textId="32D79D85" w:rsidR="0035365E" w:rsidRPr="0053641B" w:rsidRDefault="0035365E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53641B">
          <w:rPr>
            <w:rFonts w:ascii="Times New Roman" w:hAnsi="Times New Roman" w:cs="Times New Roman"/>
            <w:sz w:val="24"/>
          </w:rPr>
          <w:fldChar w:fldCharType="begin"/>
        </w:r>
        <w:r w:rsidRPr="0053641B">
          <w:rPr>
            <w:rFonts w:ascii="Times New Roman" w:hAnsi="Times New Roman" w:cs="Times New Roman"/>
            <w:sz w:val="24"/>
          </w:rPr>
          <w:instrText>PAGE   \* MERGEFORMAT</w:instrText>
        </w:r>
        <w:r w:rsidRPr="0053641B">
          <w:rPr>
            <w:rFonts w:ascii="Times New Roman" w:hAnsi="Times New Roman" w:cs="Times New Roman"/>
            <w:sz w:val="24"/>
          </w:rPr>
          <w:fldChar w:fldCharType="separate"/>
        </w:r>
        <w:r w:rsidR="000A350D">
          <w:rPr>
            <w:rFonts w:ascii="Times New Roman" w:hAnsi="Times New Roman" w:cs="Times New Roman"/>
            <w:noProof/>
            <w:sz w:val="24"/>
          </w:rPr>
          <w:t>20</w:t>
        </w:r>
        <w:r w:rsidRPr="0053641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CFB86F1" w14:textId="77777777" w:rsidR="0035365E" w:rsidRDefault="003536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BB82D" w14:textId="77777777" w:rsidR="0035365E" w:rsidRDefault="0035365E" w:rsidP="00096E8B">
      <w:pPr>
        <w:spacing w:after="0" w:line="240" w:lineRule="auto"/>
      </w:pPr>
      <w:r>
        <w:separator/>
      </w:r>
    </w:p>
  </w:footnote>
  <w:footnote w:type="continuationSeparator" w:id="0">
    <w:p w14:paraId="19824A56" w14:textId="77777777" w:rsidR="0035365E" w:rsidRDefault="0035365E" w:rsidP="00096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A44"/>
    <w:multiLevelType w:val="hybridMultilevel"/>
    <w:tmpl w:val="0C5433CC"/>
    <w:lvl w:ilvl="0" w:tplc="C5084FAC">
      <w:start w:val="1"/>
      <w:numFmt w:val="bullet"/>
      <w:lvlText w:val="‒"/>
      <w:lvlJc w:val="left"/>
      <w:pPr>
        <w:ind w:left="1070" w:hanging="360"/>
      </w:pPr>
      <w:rPr>
        <w:rFonts w:ascii="Times New Roman" w:eastAsia="Noto Sans Symbols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FF601DF"/>
    <w:multiLevelType w:val="hybridMultilevel"/>
    <w:tmpl w:val="00760D96"/>
    <w:lvl w:ilvl="0" w:tplc="C5084FAC">
      <w:start w:val="1"/>
      <w:numFmt w:val="bullet"/>
      <w:lvlText w:val="‒"/>
      <w:lvlJc w:val="left"/>
      <w:pPr>
        <w:ind w:left="1790" w:hanging="360"/>
      </w:pPr>
      <w:rPr>
        <w:rFonts w:ascii="Times New Roman" w:eastAsia="Noto Sans Symbols" w:hAnsi="Times New Roman" w:cs="Times New Roman" w:hint="default"/>
        <w:u w:val="none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164F7C5D"/>
    <w:multiLevelType w:val="hybridMultilevel"/>
    <w:tmpl w:val="BA6C7A56"/>
    <w:lvl w:ilvl="0" w:tplc="C5084FAC">
      <w:start w:val="1"/>
      <w:numFmt w:val="bullet"/>
      <w:lvlText w:val="‒"/>
      <w:lvlJc w:val="left"/>
      <w:pPr>
        <w:ind w:left="1429" w:hanging="360"/>
      </w:pPr>
      <w:rPr>
        <w:rFonts w:ascii="Times New Roman" w:eastAsia="Noto Sans Symbols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C23F38"/>
    <w:multiLevelType w:val="hybridMultilevel"/>
    <w:tmpl w:val="320C42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EE38C6"/>
    <w:multiLevelType w:val="multilevel"/>
    <w:tmpl w:val="01B01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88C4B5D"/>
    <w:multiLevelType w:val="hybridMultilevel"/>
    <w:tmpl w:val="E5464A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87B2B"/>
    <w:multiLevelType w:val="hybridMultilevel"/>
    <w:tmpl w:val="0830580C"/>
    <w:lvl w:ilvl="0" w:tplc="C5084FAC">
      <w:start w:val="1"/>
      <w:numFmt w:val="bullet"/>
      <w:lvlText w:val="‒"/>
      <w:lvlJc w:val="left"/>
      <w:pPr>
        <w:ind w:left="1429" w:hanging="360"/>
      </w:pPr>
      <w:rPr>
        <w:rFonts w:ascii="Times New Roman" w:eastAsia="Noto Sans Symbols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260E58"/>
    <w:multiLevelType w:val="hybridMultilevel"/>
    <w:tmpl w:val="117C3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5E23E2"/>
    <w:multiLevelType w:val="hybridMultilevel"/>
    <w:tmpl w:val="90F0B3B4"/>
    <w:lvl w:ilvl="0" w:tplc="C5084FAC">
      <w:start w:val="1"/>
      <w:numFmt w:val="bullet"/>
      <w:lvlText w:val="‒"/>
      <w:lvlJc w:val="left"/>
      <w:pPr>
        <w:ind w:left="1429" w:hanging="360"/>
      </w:pPr>
      <w:rPr>
        <w:rFonts w:ascii="Times New Roman" w:eastAsia="Noto Sans Symbols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0A2CE3"/>
    <w:multiLevelType w:val="hybridMultilevel"/>
    <w:tmpl w:val="2B409B06"/>
    <w:lvl w:ilvl="0" w:tplc="04190011">
      <w:start w:val="1"/>
      <w:numFmt w:val="decimal"/>
      <w:lvlText w:val="%1)"/>
      <w:lvlJc w:val="left"/>
      <w:pPr>
        <w:ind w:left="8157" w:hanging="360"/>
      </w:pPr>
      <w:rPr>
        <w:rFonts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0C525D"/>
    <w:multiLevelType w:val="hybridMultilevel"/>
    <w:tmpl w:val="1D6AE258"/>
    <w:lvl w:ilvl="0" w:tplc="C5084FAC">
      <w:start w:val="1"/>
      <w:numFmt w:val="bullet"/>
      <w:lvlText w:val="‒"/>
      <w:lvlJc w:val="left"/>
      <w:pPr>
        <w:ind w:left="1070" w:hanging="360"/>
      </w:pPr>
      <w:rPr>
        <w:rFonts w:ascii="Times New Roman" w:eastAsia="Noto Sans Symbols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BDC7CFC"/>
    <w:multiLevelType w:val="hybridMultilevel"/>
    <w:tmpl w:val="517EC19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D0163AD"/>
    <w:multiLevelType w:val="hybridMultilevel"/>
    <w:tmpl w:val="517EC19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53D5400"/>
    <w:multiLevelType w:val="hybridMultilevel"/>
    <w:tmpl w:val="81A65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5C47E1"/>
    <w:multiLevelType w:val="multilevel"/>
    <w:tmpl w:val="8E1407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5F580B3A"/>
    <w:multiLevelType w:val="hybridMultilevel"/>
    <w:tmpl w:val="8F264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B2A33"/>
    <w:multiLevelType w:val="hybridMultilevel"/>
    <w:tmpl w:val="554EE562"/>
    <w:lvl w:ilvl="0" w:tplc="C5084FAC">
      <w:start w:val="1"/>
      <w:numFmt w:val="bullet"/>
      <w:lvlText w:val="‒"/>
      <w:lvlJc w:val="left"/>
      <w:pPr>
        <w:ind w:left="1429" w:hanging="360"/>
      </w:pPr>
      <w:rPr>
        <w:rFonts w:ascii="Times New Roman" w:eastAsia="Noto Sans Symbols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B45E86"/>
    <w:multiLevelType w:val="hybridMultilevel"/>
    <w:tmpl w:val="517EC19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57718B2"/>
    <w:multiLevelType w:val="hybridMultilevel"/>
    <w:tmpl w:val="E5464A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223426"/>
    <w:multiLevelType w:val="hybridMultilevel"/>
    <w:tmpl w:val="8EF0186C"/>
    <w:lvl w:ilvl="0" w:tplc="C5084FAC">
      <w:start w:val="1"/>
      <w:numFmt w:val="bullet"/>
      <w:lvlText w:val="‒"/>
      <w:lvlJc w:val="left"/>
      <w:pPr>
        <w:ind w:left="1429" w:hanging="360"/>
      </w:pPr>
      <w:rPr>
        <w:rFonts w:ascii="Times New Roman" w:eastAsia="Noto Sans Symbols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0D0ED9"/>
    <w:multiLevelType w:val="multilevel"/>
    <w:tmpl w:val="8E1407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2"/>
  </w:num>
  <w:num w:numId="12">
    <w:abstractNumId w:val="1"/>
  </w:num>
  <w:num w:numId="13">
    <w:abstractNumId w:val="3"/>
  </w:num>
  <w:num w:numId="14">
    <w:abstractNumId w:val="18"/>
  </w:num>
  <w:num w:numId="15">
    <w:abstractNumId w:val="20"/>
  </w:num>
  <w:num w:numId="16">
    <w:abstractNumId w:val="15"/>
  </w:num>
  <w:num w:numId="17">
    <w:abstractNumId w:val="19"/>
  </w:num>
  <w:num w:numId="18">
    <w:abstractNumId w:val="17"/>
  </w:num>
  <w:num w:numId="19">
    <w:abstractNumId w:val="11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B6"/>
    <w:rsid w:val="000044E1"/>
    <w:rsid w:val="00010F16"/>
    <w:rsid w:val="00017639"/>
    <w:rsid w:val="00027F59"/>
    <w:rsid w:val="00034A71"/>
    <w:rsid w:val="00036185"/>
    <w:rsid w:val="00047951"/>
    <w:rsid w:val="00052FFA"/>
    <w:rsid w:val="00057221"/>
    <w:rsid w:val="00096E8B"/>
    <w:rsid w:val="000A21A0"/>
    <w:rsid w:val="000A350D"/>
    <w:rsid w:val="000B43F0"/>
    <w:rsid w:val="000C5B1C"/>
    <w:rsid w:val="000C6012"/>
    <w:rsid w:val="000C6173"/>
    <w:rsid w:val="00135D87"/>
    <w:rsid w:val="00142F2B"/>
    <w:rsid w:val="001446E3"/>
    <w:rsid w:val="00154D96"/>
    <w:rsid w:val="00173446"/>
    <w:rsid w:val="00173F76"/>
    <w:rsid w:val="00186EB8"/>
    <w:rsid w:val="00187440"/>
    <w:rsid w:val="001A198F"/>
    <w:rsid w:val="001A6C4C"/>
    <w:rsid w:val="001C63C6"/>
    <w:rsid w:val="00201406"/>
    <w:rsid w:val="0020299A"/>
    <w:rsid w:val="00211A01"/>
    <w:rsid w:val="002418A8"/>
    <w:rsid w:val="002453D3"/>
    <w:rsid w:val="00261207"/>
    <w:rsid w:val="002625A1"/>
    <w:rsid w:val="002809B6"/>
    <w:rsid w:val="00283DC3"/>
    <w:rsid w:val="00296DE6"/>
    <w:rsid w:val="002A010D"/>
    <w:rsid w:val="002E6D05"/>
    <w:rsid w:val="00314925"/>
    <w:rsid w:val="003229C7"/>
    <w:rsid w:val="00344395"/>
    <w:rsid w:val="003458A9"/>
    <w:rsid w:val="0035365E"/>
    <w:rsid w:val="00366DD2"/>
    <w:rsid w:val="00370181"/>
    <w:rsid w:val="003703CB"/>
    <w:rsid w:val="003910E1"/>
    <w:rsid w:val="00395729"/>
    <w:rsid w:val="00396695"/>
    <w:rsid w:val="003B19D7"/>
    <w:rsid w:val="003B73BA"/>
    <w:rsid w:val="003C1258"/>
    <w:rsid w:val="003C282B"/>
    <w:rsid w:val="003C3086"/>
    <w:rsid w:val="003D241B"/>
    <w:rsid w:val="003D2C10"/>
    <w:rsid w:val="003D3353"/>
    <w:rsid w:val="003D5525"/>
    <w:rsid w:val="003E0D56"/>
    <w:rsid w:val="003E18B2"/>
    <w:rsid w:val="003F0D84"/>
    <w:rsid w:val="00400DAF"/>
    <w:rsid w:val="00407D6B"/>
    <w:rsid w:val="00414584"/>
    <w:rsid w:val="00415034"/>
    <w:rsid w:val="00415765"/>
    <w:rsid w:val="00415C7B"/>
    <w:rsid w:val="0042647D"/>
    <w:rsid w:val="00437B77"/>
    <w:rsid w:val="00440C3A"/>
    <w:rsid w:val="0045188C"/>
    <w:rsid w:val="00476E9C"/>
    <w:rsid w:val="00480459"/>
    <w:rsid w:val="00483954"/>
    <w:rsid w:val="0048599F"/>
    <w:rsid w:val="004C6B8E"/>
    <w:rsid w:val="004D42FB"/>
    <w:rsid w:val="004D6531"/>
    <w:rsid w:val="004D75AC"/>
    <w:rsid w:val="004F437B"/>
    <w:rsid w:val="004F4994"/>
    <w:rsid w:val="005131AB"/>
    <w:rsid w:val="00516D88"/>
    <w:rsid w:val="00534967"/>
    <w:rsid w:val="0053641B"/>
    <w:rsid w:val="005442A8"/>
    <w:rsid w:val="00547D8B"/>
    <w:rsid w:val="00550881"/>
    <w:rsid w:val="005532DA"/>
    <w:rsid w:val="005542E3"/>
    <w:rsid w:val="005616EA"/>
    <w:rsid w:val="0057507D"/>
    <w:rsid w:val="00580650"/>
    <w:rsid w:val="00594696"/>
    <w:rsid w:val="005B02AD"/>
    <w:rsid w:val="005B6800"/>
    <w:rsid w:val="005C598C"/>
    <w:rsid w:val="005C5A09"/>
    <w:rsid w:val="005F0122"/>
    <w:rsid w:val="005F2E5A"/>
    <w:rsid w:val="00622FDC"/>
    <w:rsid w:val="00631B58"/>
    <w:rsid w:val="00640197"/>
    <w:rsid w:val="00655B69"/>
    <w:rsid w:val="00661D9E"/>
    <w:rsid w:val="006726F4"/>
    <w:rsid w:val="006755A4"/>
    <w:rsid w:val="00675735"/>
    <w:rsid w:val="006779A1"/>
    <w:rsid w:val="006A1B3A"/>
    <w:rsid w:val="006B29AC"/>
    <w:rsid w:val="006D3F05"/>
    <w:rsid w:val="006E53F8"/>
    <w:rsid w:val="006E7CCE"/>
    <w:rsid w:val="007336BF"/>
    <w:rsid w:val="00747038"/>
    <w:rsid w:val="00750EE5"/>
    <w:rsid w:val="00751D7F"/>
    <w:rsid w:val="00772BCC"/>
    <w:rsid w:val="007907AD"/>
    <w:rsid w:val="00790C87"/>
    <w:rsid w:val="007927FF"/>
    <w:rsid w:val="007A7F2C"/>
    <w:rsid w:val="007E7442"/>
    <w:rsid w:val="00801B13"/>
    <w:rsid w:val="0086208D"/>
    <w:rsid w:val="00873C44"/>
    <w:rsid w:val="00881664"/>
    <w:rsid w:val="00895455"/>
    <w:rsid w:val="008D02B5"/>
    <w:rsid w:val="008E20CF"/>
    <w:rsid w:val="008F4439"/>
    <w:rsid w:val="008F7EE8"/>
    <w:rsid w:val="00962450"/>
    <w:rsid w:val="0097192B"/>
    <w:rsid w:val="009775E6"/>
    <w:rsid w:val="009A5A63"/>
    <w:rsid w:val="009B3C7A"/>
    <w:rsid w:val="009C4184"/>
    <w:rsid w:val="009F1165"/>
    <w:rsid w:val="00A07994"/>
    <w:rsid w:val="00A107F0"/>
    <w:rsid w:val="00A24FC2"/>
    <w:rsid w:val="00A65976"/>
    <w:rsid w:val="00A670FF"/>
    <w:rsid w:val="00A71B49"/>
    <w:rsid w:val="00A75C86"/>
    <w:rsid w:val="00A95EED"/>
    <w:rsid w:val="00AA24D6"/>
    <w:rsid w:val="00AA6F8C"/>
    <w:rsid w:val="00AB3E96"/>
    <w:rsid w:val="00AD6D55"/>
    <w:rsid w:val="00AE2F61"/>
    <w:rsid w:val="00AE7CBD"/>
    <w:rsid w:val="00AF146A"/>
    <w:rsid w:val="00B2110B"/>
    <w:rsid w:val="00B2317A"/>
    <w:rsid w:val="00B34AF8"/>
    <w:rsid w:val="00B36850"/>
    <w:rsid w:val="00B37BB9"/>
    <w:rsid w:val="00B51643"/>
    <w:rsid w:val="00B56D15"/>
    <w:rsid w:val="00B93FA5"/>
    <w:rsid w:val="00B95846"/>
    <w:rsid w:val="00BA0ED9"/>
    <w:rsid w:val="00BA37C1"/>
    <w:rsid w:val="00C05F5C"/>
    <w:rsid w:val="00C13FFB"/>
    <w:rsid w:val="00C54D8A"/>
    <w:rsid w:val="00C65BD6"/>
    <w:rsid w:val="00C73E02"/>
    <w:rsid w:val="00C95643"/>
    <w:rsid w:val="00C96AC9"/>
    <w:rsid w:val="00C9794D"/>
    <w:rsid w:val="00CA2DF6"/>
    <w:rsid w:val="00CA3F2A"/>
    <w:rsid w:val="00CC5BCC"/>
    <w:rsid w:val="00CD0C6E"/>
    <w:rsid w:val="00CE7598"/>
    <w:rsid w:val="00CF3C1E"/>
    <w:rsid w:val="00D02F28"/>
    <w:rsid w:val="00D20C18"/>
    <w:rsid w:val="00D22F1A"/>
    <w:rsid w:val="00D31B2C"/>
    <w:rsid w:val="00D36171"/>
    <w:rsid w:val="00D3680F"/>
    <w:rsid w:val="00D42334"/>
    <w:rsid w:val="00D6419A"/>
    <w:rsid w:val="00D80771"/>
    <w:rsid w:val="00D93CCD"/>
    <w:rsid w:val="00D96CB6"/>
    <w:rsid w:val="00DA1082"/>
    <w:rsid w:val="00DA5412"/>
    <w:rsid w:val="00DC7A94"/>
    <w:rsid w:val="00DF5B49"/>
    <w:rsid w:val="00E06B9A"/>
    <w:rsid w:val="00E173CD"/>
    <w:rsid w:val="00E210C2"/>
    <w:rsid w:val="00E57720"/>
    <w:rsid w:val="00E75096"/>
    <w:rsid w:val="00E8112D"/>
    <w:rsid w:val="00E85D37"/>
    <w:rsid w:val="00E8795C"/>
    <w:rsid w:val="00EB2027"/>
    <w:rsid w:val="00EB301C"/>
    <w:rsid w:val="00EC4633"/>
    <w:rsid w:val="00EC48E2"/>
    <w:rsid w:val="00EC49BE"/>
    <w:rsid w:val="00ED18B1"/>
    <w:rsid w:val="00EE6875"/>
    <w:rsid w:val="00EF3702"/>
    <w:rsid w:val="00F04079"/>
    <w:rsid w:val="00F11668"/>
    <w:rsid w:val="00F27EA1"/>
    <w:rsid w:val="00F6007F"/>
    <w:rsid w:val="00F74A22"/>
    <w:rsid w:val="00F90A57"/>
    <w:rsid w:val="00F96819"/>
    <w:rsid w:val="00FA48F9"/>
    <w:rsid w:val="00FB53A1"/>
    <w:rsid w:val="00FC4EF6"/>
    <w:rsid w:val="00FE41C5"/>
    <w:rsid w:val="00FF7338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3CF8"/>
  <w15:chartTrackingRefBased/>
  <w15:docId w15:val="{A143A481-1580-4F17-A646-ACAD416A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9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7442"/>
    <w:pPr>
      <w:ind w:left="720"/>
      <w:contextualSpacing/>
    </w:pPr>
  </w:style>
  <w:style w:type="paragraph" w:customStyle="1" w:styleId="Default">
    <w:name w:val="Default"/>
    <w:rsid w:val="003B73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9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6E8B"/>
  </w:style>
  <w:style w:type="paragraph" w:styleId="a8">
    <w:name w:val="footer"/>
    <w:basedOn w:val="a"/>
    <w:link w:val="a9"/>
    <w:uiPriority w:val="99"/>
    <w:unhideWhenUsed/>
    <w:rsid w:val="0009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6E8B"/>
  </w:style>
  <w:style w:type="table" w:styleId="aa">
    <w:name w:val="Table Grid"/>
    <w:basedOn w:val="a1"/>
    <w:uiPriority w:val="39"/>
    <w:rsid w:val="0036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D241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241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241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241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241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D241B"/>
    <w:pPr>
      <w:spacing w:after="0" w:line="240" w:lineRule="auto"/>
    </w:pPr>
  </w:style>
  <w:style w:type="paragraph" w:customStyle="1" w:styleId="Heading">
    <w:name w:val="Heading"/>
    <w:rsid w:val="00353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1">
    <w:name w:val="Сетка таблицы1"/>
    <w:basedOn w:val="a1"/>
    <w:next w:val="aa"/>
    <w:rsid w:val="00353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353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353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E0BC9-9C00-4B21-B8F4-7403EE6F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5134</Words>
  <Characters>29265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2025-04-16T08:07:00Z</cp:lastPrinted>
  <dcterms:created xsi:type="dcterms:W3CDTF">2025-05-26T11:00:00Z</dcterms:created>
  <dcterms:modified xsi:type="dcterms:W3CDTF">2025-05-27T12:16:00Z</dcterms:modified>
</cp:coreProperties>
</file>